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9A1" w:rsidRPr="005359A1" w:rsidRDefault="005359A1" w:rsidP="005359A1">
      <w:pPr>
        <w:spacing w:after="0" w:line="360" w:lineRule="auto"/>
        <w:jc w:val="center"/>
        <w:rPr>
          <w:rFonts w:ascii="Verdana" w:eastAsia="Times New Roman" w:hAnsi="Verdana" w:cs="Times New Roman"/>
          <w:b/>
          <w:bCs/>
          <w:sz w:val="21"/>
          <w:szCs w:val="21"/>
          <w:lang w:eastAsia="ru-RU"/>
        </w:rPr>
      </w:pPr>
      <w:r w:rsidRPr="005359A1">
        <w:rPr>
          <w:rFonts w:ascii="Verdana" w:eastAsia="Times New Roman" w:hAnsi="Verdana" w:cs="Times New Roman"/>
          <w:b/>
          <w:bCs/>
          <w:sz w:val="21"/>
          <w:szCs w:val="21"/>
          <w:lang w:eastAsia="ru-RU"/>
        </w:rPr>
        <w:t>МИНИСТЕРСТВО ТРУДА И СОЦИАЛЬНОЙ ЗАЩИТЫ РОССИЙСКОЙ ФЕДЕРАЦИИ</w:t>
      </w:r>
    </w:p>
    <w:p w:rsidR="005359A1" w:rsidRPr="005359A1" w:rsidRDefault="005359A1" w:rsidP="005359A1">
      <w:pPr>
        <w:spacing w:after="0" w:line="360" w:lineRule="auto"/>
        <w:jc w:val="both"/>
        <w:rPr>
          <w:rFonts w:ascii="Verdana" w:eastAsia="Times New Roman" w:hAnsi="Verdana" w:cs="Times New Roman"/>
          <w:b/>
          <w:bCs/>
          <w:sz w:val="21"/>
          <w:szCs w:val="21"/>
          <w:lang w:eastAsia="ru-RU"/>
        </w:rPr>
      </w:pPr>
      <w:r w:rsidRPr="005359A1">
        <w:rPr>
          <w:rFonts w:ascii="Verdana" w:eastAsia="Times New Roman" w:hAnsi="Verdana" w:cs="Times New Roman"/>
          <w:b/>
          <w:bCs/>
          <w:sz w:val="21"/>
          <w:szCs w:val="21"/>
          <w:lang w:eastAsia="ru-RU"/>
        </w:rPr>
        <w:t> </w:t>
      </w:r>
    </w:p>
    <w:p w:rsidR="005359A1" w:rsidRPr="005359A1" w:rsidRDefault="005359A1" w:rsidP="005359A1">
      <w:pPr>
        <w:spacing w:after="0" w:line="360" w:lineRule="auto"/>
        <w:jc w:val="center"/>
        <w:rPr>
          <w:rFonts w:ascii="Verdana" w:eastAsia="Times New Roman" w:hAnsi="Verdana" w:cs="Times New Roman"/>
          <w:b/>
          <w:bCs/>
          <w:sz w:val="21"/>
          <w:szCs w:val="21"/>
          <w:lang w:eastAsia="ru-RU"/>
        </w:rPr>
      </w:pPr>
      <w:r w:rsidRPr="005359A1">
        <w:rPr>
          <w:rFonts w:ascii="Verdana" w:eastAsia="Times New Roman" w:hAnsi="Verdana" w:cs="Times New Roman"/>
          <w:b/>
          <w:bCs/>
          <w:sz w:val="21"/>
          <w:szCs w:val="21"/>
          <w:lang w:eastAsia="ru-RU"/>
        </w:rPr>
        <w:t>ПРИКАЗ</w:t>
      </w:r>
    </w:p>
    <w:p w:rsidR="005359A1" w:rsidRPr="005359A1" w:rsidRDefault="005359A1" w:rsidP="005359A1">
      <w:pPr>
        <w:spacing w:after="0" w:line="360" w:lineRule="auto"/>
        <w:jc w:val="center"/>
        <w:rPr>
          <w:rFonts w:ascii="Verdana" w:eastAsia="Times New Roman" w:hAnsi="Verdana" w:cs="Times New Roman"/>
          <w:b/>
          <w:bCs/>
          <w:sz w:val="21"/>
          <w:szCs w:val="21"/>
          <w:lang w:eastAsia="ru-RU"/>
        </w:rPr>
      </w:pPr>
      <w:proofErr w:type="gramStart"/>
      <w:r w:rsidRPr="005359A1">
        <w:rPr>
          <w:rFonts w:ascii="Verdana" w:eastAsia="Times New Roman" w:hAnsi="Verdana" w:cs="Times New Roman"/>
          <w:b/>
          <w:bCs/>
          <w:sz w:val="21"/>
          <w:szCs w:val="21"/>
          <w:lang w:eastAsia="ru-RU"/>
        </w:rPr>
        <w:t>от</w:t>
      </w:r>
      <w:proofErr w:type="gramEnd"/>
      <w:r w:rsidRPr="005359A1">
        <w:rPr>
          <w:rFonts w:ascii="Verdana" w:eastAsia="Times New Roman" w:hAnsi="Verdana" w:cs="Times New Roman"/>
          <w:b/>
          <w:bCs/>
          <w:sz w:val="21"/>
          <w:szCs w:val="21"/>
          <w:lang w:eastAsia="ru-RU"/>
        </w:rPr>
        <w:t xml:space="preserve"> 12 февраля 2018 г. N 71</w:t>
      </w:r>
    </w:p>
    <w:p w:rsidR="005359A1" w:rsidRPr="005359A1" w:rsidRDefault="005359A1" w:rsidP="005359A1">
      <w:pPr>
        <w:spacing w:after="0" w:line="360" w:lineRule="auto"/>
        <w:jc w:val="both"/>
        <w:rPr>
          <w:rFonts w:ascii="Verdana" w:eastAsia="Times New Roman" w:hAnsi="Verdana" w:cs="Times New Roman"/>
          <w:b/>
          <w:bCs/>
          <w:sz w:val="21"/>
          <w:szCs w:val="21"/>
          <w:lang w:eastAsia="ru-RU"/>
        </w:rPr>
      </w:pPr>
      <w:r w:rsidRPr="005359A1">
        <w:rPr>
          <w:rFonts w:ascii="Verdana" w:eastAsia="Times New Roman" w:hAnsi="Verdana" w:cs="Times New Roman"/>
          <w:b/>
          <w:bCs/>
          <w:sz w:val="21"/>
          <w:szCs w:val="21"/>
          <w:lang w:eastAsia="ru-RU"/>
        </w:rPr>
        <w:t> </w:t>
      </w:r>
    </w:p>
    <w:p w:rsidR="005359A1" w:rsidRPr="005359A1" w:rsidRDefault="005359A1" w:rsidP="005359A1">
      <w:pPr>
        <w:spacing w:after="0" w:line="360" w:lineRule="auto"/>
        <w:jc w:val="center"/>
        <w:rPr>
          <w:rFonts w:ascii="Verdana" w:eastAsia="Times New Roman" w:hAnsi="Verdana" w:cs="Times New Roman"/>
          <w:b/>
          <w:bCs/>
          <w:sz w:val="21"/>
          <w:szCs w:val="21"/>
          <w:lang w:eastAsia="ru-RU"/>
        </w:rPr>
      </w:pPr>
      <w:r w:rsidRPr="005359A1">
        <w:rPr>
          <w:rFonts w:ascii="Verdana" w:eastAsia="Times New Roman" w:hAnsi="Verdana" w:cs="Times New Roman"/>
          <w:b/>
          <w:bCs/>
          <w:sz w:val="21"/>
          <w:szCs w:val="21"/>
          <w:lang w:eastAsia="ru-RU"/>
        </w:rPr>
        <w:t>ОБ УТВЕРЖДЕНИИ ПРИМЕРНОГО ВЕДОМСТВЕННОГО ПЛАНА</w:t>
      </w:r>
    </w:p>
    <w:p w:rsidR="005359A1" w:rsidRPr="005359A1" w:rsidRDefault="005359A1" w:rsidP="005359A1">
      <w:pPr>
        <w:spacing w:after="0" w:line="360" w:lineRule="auto"/>
        <w:jc w:val="center"/>
        <w:rPr>
          <w:rFonts w:ascii="Verdana" w:eastAsia="Times New Roman" w:hAnsi="Verdana" w:cs="Times New Roman"/>
          <w:b/>
          <w:bCs/>
          <w:sz w:val="21"/>
          <w:szCs w:val="21"/>
          <w:lang w:eastAsia="ru-RU"/>
        </w:rPr>
      </w:pPr>
      <w:r w:rsidRPr="005359A1">
        <w:rPr>
          <w:rFonts w:ascii="Verdana" w:eastAsia="Times New Roman" w:hAnsi="Verdana" w:cs="Times New Roman"/>
          <w:b/>
          <w:bCs/>
          <w:sz w:val="21"/>
          <w:szCs w:val="21"/>
          <w:lang w:eastAsia="ru-RU"/>
        </w:rPr>
        <w:t>МЕРОПРИЯТИЙ ПО СНИЖЕНИЮ ПРОИЗВОДСТВЕННОГО ТРАВМАТИЗМА</w:t>
      </w:r>
    </w:p>
    <w:p w:rsidR="005359A1" w:rsidRPr="005359A1" w:rsidRDefault="005359A1" w:rsidP="005359A1">
      <w:pPr>
        <w:spacing w:after="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 </w:t>
      </w:r>
    </w:p>
    <w:p w:rsidR="005359A1" w:rsidRPr="005359A1" w:rsidRDefault="005359A1" w:rsidP="005359A1">
      <w:pPr>
        <w:spacing w:after="0" w:line="312" w:lineRule="auto"/>
        <w:ind w:firstLine="540"/>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В целях реализации пункта 2 протокола совещания у Председателя Правительства Российской Федерации Д.А. Медведева от 12 декабря 2017 г. N ДМ-П12-70пр приказываю:</w:t>
      </w:r>
    </w:p>
    <w:p w:rsidR="005359A1" w:rsidRPr="005359A1" w:rsidRDefault="005359A1" w:rsidP="005359A1">
      <w:pPr>
        <w:spacing w:after="0" w:line="312" w:lineRule="auto"/>
        <w:ind w:firstLine="540"/>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1. Утвердить примерный ведомственный план мероприятий по снижению производственного травматизма согласно приложению.</w:t>
      </w:r>
    </w:p>
    <w:p w:rsidR="005359A1" w:rsidRPr="005359A1" w:rsidRDefault="005359A1" w:rsidP="005359A1">
      <w:pPr>
        <w:spacing w:after="0" w:line="312" w:lineRule="auto"/>
        <w:ind w:firstLine="540"/>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2. Рекомендовать федеральным органам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и органам исполнительной власти субъектов Российской Федерации руководствоваться примерным ведомственным планом мероприятий по снижению производственного травматизма, утвержденным настоящим приказом, при разработке ведомственных планов по снижению производственного травматизма (далее - ведомственные планы по снижению производственного травматизма).</w:t>
      </w:r>
    </w:p>
    <w:p w:rsidR="005359A1" w:rsidRPr="005359A1" w:rsidRDefault="005359A1" w:rsidP="005359A1">
      <w:pPr>
        <w:spacing w:after="0" w:line="312" w:lineRule="auto"/>
        <w:ind w:firstLine="540"/>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3. Департаменту условий и охраны труда (В.А. Корж):</w:t>
      </w:r>
    </w:p>
    <w:p w:rsidR="005359A1" w:rsidRPr="005359A1" w:rsidRDefault="005359A1" w:rsidP="005359A1">
      <w:pPr>
        <w:spacing w:after="0" w:line="312" w:lineRule="auto"/>
        <w:ind w:firstLine="540"/>
        <w:jc w:val="both"/>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подготовить</w:t>
      </w:r>
      <w:proofErr w:type="gramEnd"/>
      <w:r w:rsidRPr="005359A1">
        <w:rPr>
          <w:rFonts w:ascii="Verdana" w:eastAsia="Times New Roman" w:hAnsi="Verdana" w:cs="Times New Roman"/>
          <w:sz w:val="21"/>
          <w:szCs w:val="21"/>
          <w:lang w:eastAsia="ru-RU"/>
        </w:rPr>
        <w:t xml:space="preserve"> в срок до 28 февраля 2018 г. методические рекомендации по разработке ведомственных планов по снижению производственного травматизма;</w:t>
      </w:r>
    </w:p>
    <w:p w:rsidR="005359A1" w:rsidRPr="005359A1" w:rsidRDefault="005359A1" w:rsidP="005359A1">
      <w:pPr>
        <w:spacing w:after="0" w:line="312" w:lineRule="auto"/>
        <w:ind w:firstLine="540"/>
        <w:jc w:val="both"/>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оказывать</w:t>
      </w:r>
      <w:proofErr w:type="gramEnd"/>
      <w:r w:rsidRPr="005359A1">
        <w:rPr>
          <w:rFonts w:ascii="Verdana" w:eastAsia="Times New Roman" w:hAnsi="Verdana" w:cs="Times New Roman"/>
          <w:sz w:val="21"/>
          <w:szCs w:val="21"/>
          <w:lang w:eastAsia="ru-RU"/>
        </w:rPr>
        <w:t xml:space="preserve"> методическую помощь в разработке ведомственных планов по снижению производственного травматизма;</w:t>
      </w:r>
    </w:p>
    <w:p w:rsidR="005359A1" w:rsidRPr="005359A1" w:rsidRDefault="005359A1" w:rsidP="005359A1">
      <w:pPr>
        <w:spacing w:after="0" w:line="312" w:lineRule="auto"/>
        <w:ind w:firstLine="540"/>
        <w:jc w:val="both"/>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обеспечить</w:t>
      </w:r>
      <w:proofErr w:type="gramEnd"/>
      <w:r w:rsidRPr="005359A1">
        <w:rPr>
          <w:rFonts w:ascii="Verdana" w:eastAsia="Times New Roman" w:hAnsi="Verdana" w:cs="Times New Roman"/>
          <w:sz w:val="21"/>
          <w:szCs w:val="21"/>
          <w:lang w:eastAsia="ru-RU"/>
        </w:rPr>
        <w:t xml:space="preserve"> в срок до 17 мая 2018 г. согласование ведомственных планов мероприятий по снижению производственного травматизма.</w:t>
      </w:r>
    </w:p>
    <w:p w:rsidR="005359A1" w:rsidRPr="005359A1" w:rsidRDefault="005359A1" w:rsidP="005359A1">
      <w:pPr>
        <w:spacing w:after="0" w:line="312" w:lineRule="auto"/>
        <w:ind w:firstLine="540"/>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4. Контроль за исполнением настоящего приказа возложить на заместителя Министра труда и социальной защиты Российской Федерации Г.Г. Лекарева.</w:t>
      </w:r>
    </w:p>
    <w:p w:rsidR="005359A1" w:rsidRPr="005359A1" w:rsidRDefault="005359A1" w:rsidP="005359A1">
      <w:pPr>
        <w:spacing w:after="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 </w:t>
      </w:r>
    </w:p>
    <w:p w:rsidR="005359A1" w:rsidRPr="005359A1" w:rsidRDefault="005359A1" w:rsidP="005359A1">
      <w:pPr>
        <w:spacing w:after="0" w:line="360" w:lineRule="auto"/>
        <w:jc w:val="right"/>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Министр</w:t>
      </w:r>
    </w:p>
    <w:p w:rsidR="005359A1" w:rsidRPr="005359A1" w:rsidRDefault="005359A1" w:rsidP="005359A1">
      <w:pPr>
        <w:spacing w:after="0" w:line="360" w:lineRule="auto"/>
        <w:jc w:val="right"/>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М.ТОПИЛИН</w:t>
      </w:r>
    </w:p>
    <w:p w:rsidR="005359A1" w:rsidRPr="005359A1" w:rsidRDefault="005359A1" w:rsidP="005359A1">
      <w:pPr>
        <w:spacing w:after="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 </w:t>
      </w:r>
    </w:p>
    <w:p w:rsidR="005359A1" w:rsidRPr="005359A1" w:rsidRDefault="005359A1" w:rsidP="005359A1">
      <w:pPr>
        <w:spacing w:after="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 </w:t>
      </w:r>
    </w:p>
    <w:p w:rsidR="005359A1" w:rsidRPr="005359A1" w:rsidRDefault="005359A1" w:rsidP="005359A1">
      <w:pPr>
        <w:spacing w:after="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 </w:t>
      </w:r>
    </w:p>
    <w:p w:rsidR="005359A1" w:rsidRPr="005359A1" w:rsidRDefault="005359A1" w:rsidP="005359A1">
      <w:pPr>
        <w:spacing w:after="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 </w:t>
      </w:r>
    </w:p>
    <w:p w:rsidR="005359A1" w:rsidRPr="005359A1" w:rsidRDefault="005359A1" w:rsidP="005359A1">
      <w:pPr>
        <w:spacing w:after="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 </w:t>
      </w:r>
    </w:p>
    <w:p w:rsidR="005359A1" w:rsidRPr="005359A1" w:rsidRDefault="005359A1" w:rsidP="005359A1">
      <w:pPr>
        <w:spacing w:after="0" w:line="360" w:lineRule="auto"/>
        <w:jc w:val="right"/>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Приложение</w:t>
      </w:r>
    </w:p>
    <w:p w:rsidR="005359A1" w:rsidRPr="005359A1" w:rsidRDefault="005359A1" w:rsidP="005359A1">
      <w:pPr>
        <w:spacing w:after="0" w:line="360" w:lineRule="auto"/>
        <w:jc w:val="right"/>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к</w:t>
      </w:r>
      <w:proofErr w:type="gramEnd"/>
      <w:r w:rsidRPr="005359A1">
        <w:rPr>
          <w:rFonts w:ascii="Verdana" w:eastAsia="Times New Roman" w:hAnsi="Verdana" w:cs="Times New Roman"/>
          <w:sz w:val="21"/>
          <w:szCs w:val="21"/>
          <w:lang w:eastAsia="ru-RU"/>
        </w:rPr>
        <w:t xml:space="preserve"> приказу Министерства труда</w:t>
      </w:r>
    </w:p>
    <w:p w:rsidR="005359A1" w:rsidRPr="005359A1" w:rsidRDefault="005359A1" w:rsidP="005359A1">
      <w:pPr>
        <w:spacing w:after="0" w:line="360" w:lineRule="auto"/>
        <w:jc w:val="right"/>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и</w:t>
      </w:r>
      <w:proofErr w:type="gramEnd"/>
      <w:r w:rsidRPr="005359A1">
        <w:rPr>
          <w:rFonts w:ascii="Verdana" w:eastAsia="Times New Roman" w:hAnsi="Verdana" w:cs="Times New Roman"/>
          <w:sz w:val="21"/>
          <w:szCs w:val="21"/>
          <w:lang w:eastAsia="ru-RU"/>
        </w:rPr>
        <w:t xml:space="preserve"> социальной защиты</w:t>
      </w:r>
    </w:p>
    <w:p w:rsidR="005359A1" w:rsidRPr="005359A1" w:rsidRDefault="005359A1" w:rsidP="005359A1">
      <w:pPr>
        <w:spacing w:after="0" w:line="360" w:lineRule="auto"/>
        <w:jc w:val="right"/>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Российской Федерации</w:t>
      </w:r>
    </w:p>
    <w:p w:rsidR="005359A1" w:rsidRPr="005359A1" w:rsidRDefault="005359A1" w:rsidP="005359A1">
      <w:pPr>
        <w:spacing w:after="0" w:line="360" w:lineRule="auto"/>
        <w:jc w:val="right"/>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lastRenderedPageBreak/>
        <w:t>от</w:t>
      </w:r>
      <w:proofErr w:type="gramEnd"/>
      <w:r w:rsidRPr="005359A1">
        <w:rPr>
          <w:rFonts w:ascii="Verdana" w:eastAsia="Times New Roman" w:hAnsi="Verdana" w:cs="Times New Roman"/>
          <w:sz w:val="21"/>
          <w:szCs w:val="21"/>
          <w:lang w:eastAsia="ru-RU"/>
        </w:rPr>
        <w:t xml:space="preserve"> 12 февраля 2018 г. N 71</w:t>
      </w:r>
    </w:p>
    <w:p w:rsidR="005359A1" w:rsidRPr="005359A1" w:rsidRDefault="005359A1" w:rsidP="005359A1">
      <w:pPr>
        <w:spacing w:after="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 </w:t>
      </w:r>
    </w:p>
    <w:p w:rsidR="005359A1" w:rsidRPr="005359A1" w:rsidRDefault="005359A1" w:rsidP="005359A1">
      <w:pPr>
        <w:spacing w:after="0" w:line="360" w:lineRule="auto"/>
        <w:jc w:val="center"/>
        <w:rPr>
          <w:rFonts w:ascii="Verdana" w:eastAsia="Times New Roman" w:hAnsi="Verdana" w:cs="Times New Roman"/>
          <w:b/>
          <w:bCs/>
          <w:sz w:val="21"/>
          <w:szCs w:val="21"/>
          <w:lang w:eastAsia="ru-RU"/>
        </w:rPr>
      </w:pPr>
      <w:r w:rsidRPr="005359A1">
        <w:rPr>
          <w:rFonts w:ascii="Verdana" w:eastAsia="Times New Roman" w:hAnsi="Verdana" w:cs="Times New Roman"/>
          <w:b/>
          <w:bCs/>
          <w:sz w:val="21"/>
          <w:szCs w:val="21"/>
          <w:lang w:eastAsia="ru-RU"/>
        </w:rPr>
        <w:t>ПРИМЕРНЫЙ ВЕДОМСТВЕННЫЙ ПЛАН</w:t>
      </w:r>
    </w:p>
    <w:p w:rsidR="005359A1" w:rsidRPr="005359A1" w:rsidRDefault="005359A1" w:rsidP="005359A1">
      <w:pPr>
        <w:spacing w:after="0" w:line="360" w:lineRule="auto"/>
        <w:jc w:val="center"/>
        <w:rPr>
          <w:rFonts w:ascii="Verdana" w:eastAsia="Times New Roman" w:hAnsi="Verdana" w:cs="Times New Roman"/>
          <w:b/>
          <w:bCs/>
          <w:sz w:val="21"/>
          <w:szCs w:val="21"/>
          <w:lang w:eastAsia="ru-RU"/>
        </w:rPr>
      </w:pPr>
      <w:r w:rsidRPr="005359A1">
        <w:rPr>
          <w:rFonts w:ascii="Verdana" w:eastAsia="Times New Roman" w:hAnsi="Verdana" w:cs="Times New Roman"/>
          <w:b/>
          <w:bCs/>
          <w:sz w:val="21"/>
          <w:szCs w:val="21"/>
          <w:lang w:eastAsia="ru-RU"/>
        </w:rPr>
        <w:t>МЕРОПРИЯТИЙ ПО СНИЖЕНИЮ ПРОИЗВОДСТВЕННОГО ТРАВМАТИЗМА</w:t>
      </w:r>
    </w:p>
    <w:p w:rsidR="005359A1" w:rsidRPr="005359A1" w:rsidRDefault="005359A1" w:rsidP="005359A1">
      <w:pPr>
        <w:spacing w:after="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 </w:t>
      </w:r>
    </w:p>
    <w:tbl>
      <w:tblPr>
        <w:tblW w:w="9040" w:type="dxa"/>
        <w:tblInd w:w="20" w:type="dxa"/>
        <w:tblCellMar>
          <w:left w:w="0" w:type="dxa"/>
          <w:right w:w="0" w:type="dxa"/>
        </w:tblCellMar>
        <w:tblLook w:val="04A0" w:firstRow="1" w:lastRow="0" w:firstColumn="1" w:lastColumn="0" w:noHBand="0" w:noVBand="1"/>
      </w:tblPr>
      <w:tblGrid>
        <w:gridCol w:w="390"/>
        <w:gridCol w:w="3399"/>
        <w:gridCol w:w="2763"/>
        <w:gridCol w:w="2488"/>
      </w:tblGrid>
      <w:tr w:rsidR="005359A1" w:rsidRPr="005359A1" w:rsidTr="005359A1">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Наименование мероприятия</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Сроки исполнения</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Исполнители</w:t>
            </w:r>
          </w:p>
        </w:tc>
      </w:tr>
      <w:tr w:rsidR="005359A1" w:rsidRPr="005359A1" w:rsidTr="005359A1">
        <w:tc>
          <w:tcPr>
            <w:tcW w:w="0" w:type="auto"/>
            <w:gridSpan w:val="4"/>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I. Анализ производственного травматизма</w:t>
            </w:r>
          </w:p>
        </w:tc>
      </w:tr>
      <w:tr w:rsidR="005359A1" w:rsidRPr="005359A1" w:rsidTr="005359A1">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Проведение детального анализа состояния смертельного травматизма в отрасли по:</w:t>
            </w:r>
          </w:p>
          <w:p w:rsidR="005359A1" w:rsidRPr="005359A1" w:rsidRDefault="005359A1" w:rsidP="005359A1">
            <w:pPr>
              <w:spacing w:after="0" w:line="312" w:lineRule="auto"/>
              <w:ind w:firstLine="280"/>
              <w:jc w:val="both"/>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виду</w:t>
            </w:r>
            <w:proofErr w:type="gramEnd"/>
            <w:r w:rsidRPr="005359A1">
              <w:rPr>
                <w:rFonts w:ascii="Verdana" w:eastAsia="Times New Roman" w:hAnsi="Verdana" w:cs="Times New Roman"/>
                <w:sz w:val="21"/>
                <w:szCs w:val="21"/>
                <w:lang w:eastAsia="ru-RU"/>
              </w:rPr>
              <w:t xml:space="preserve"> (видам) экономической деятельности организаций, входящих в состав отрасли;</w:t>
            </w:r>
          </w:p>
          <w:p w:rsidR="005359A1" w:rsidRPr="005359A1" w:rsidRDefault="005359A1" w:rsidP="005359A1">
            <w:pPr>
              <w:spacing w:after="0" w:line="312" w:lineRule="auto"/>
              <w:ind w:firstLine="280"/>
              <w:jc w:val="both"/>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видам</w:t>
            </w:r>
            <w:proofErr w:type="gramEnd"/>
            <w:r w:rsidRPr="005359A1">
              <w:rPr>
                <w:rFonts w:ascii="Verdana" w:eastAsia="Times New Roman" w:hAnsi="Verdana" w:cs="Times New Roman"/>
                <w:sz w:val="21"/>
                <w:szCs w:val="21"/>
                <w:lang w:eastAsia="ru-RU"/>
              </w:rPr>
              <w:t xml:space="preserve"> несчастных случаев на производстве;</w:t>
            </w:r>
          </w:p>
          <w:p w:rsidR="005359A1" w:rsidRPr="005359A1" w:rsidRDefault="005359A1" w:rsidP="005359A1">
            <w:pPr>
              <w:spacing w:after="0" w:line="312" w:lineRule="auto"/>
              <w:jc w:val="both"/>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основным</w:t>
            </w:r>
            <w:proofErr w:type="gramEnd"/>
            <w:r w:rsidRPr="005359A1">
              <w:rPr>
                <w:rFonts w:ascii="Verdana" w:eastAsia="Times New Roman" w:hAnsi="Verdana" w:cs="Times New Roman"/>
                <w:sz w:val="21"/>
                <w:szCs w:val="21"/>
                <w:lang w:eastAsia="ru-RU"/>
              </w:rPr>
              <w:t xml:space="preserve"> причинам несчастных случаев на производстве;</w:t>
            </w:r>
          </w:p>
          <w:p w:rsidR="005359A1" w:rsidRPr="005359A1" w:rsidRDefault="005359A1" w:rsidP="005359A1">
            <w:pPr>
              <w:spacing w:after="0" w:line="312" w:lineRule="auto"/>
              <w:jc w:val="both"/>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субъектам</w:t>
            </w:r>
            <w:proofErr w:type="gramEnd"/>
            <w:r w:rsidRPr="005359A1">
              <w:rPr>
                <w:rFonts w:ascii="Verdana" w:eastAsia="Times New Roman" w:hAnsi="Verdana" w:cs="Times New Roman"/>
                <w:sz w:val="21"/>
                <w:szCs w:val="21"/>
                <w:lang w:eastAsia="ru-RU"/>
              </w:rPr>
              <w:t xml:space="preserve"> Российской Федерации;</w:t>
            </w:r>
          </w:p>
          <w:p w:rsidR="005359A1" w:rsidRPr="005359A1" w:rsidRDefault="005359A1" w:rsidP="005359A1">
            <w:pPr>
              <w:spacing w:after="0" w:line="312" w:lineRule="auto"/>
              <w:jc w:val="both"/>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отдельным</w:t>
            </w:r>
            <w:proofErr w:type="gramEnd"/>
            <w:r w:rsidRPr="005359A1">
              <w:rPr>
                <w:rFonts w:ascii="Verdana" w:eastAsia="Times New Roman" w:hAnsi="Verdana" w:cs="Times New Roman"/>
                <w:sz w:val="21"/>
                <w:szCs w:val="21"/>
                <w:lang w:eastAsia="ru-RU"/>
              </w:rPr>
              <w:t xml:space="preserve"> работодателям (группам работодателей);</w:t>
            </w:r>
          </w:p>
          <w:p w:rsidR="005359A1" w:rsidRPr="005359A1" w:rsidRDefault="005359A1" w:rsidP="005359A1">
            <w:pPr>
              <w:spacing w:after="100" w:line="312" w:lineRule="auto"/>
              <w:ind w:firstLine="280"/>
              <w:jc w:val="both"/>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опасным</w:t>
            </w:r>
            <w:proofErr w:type="gramEnd"/>
            <w:r w:rsidRPr="005359A1">
              <w:rPr>
                <w:rFonts w:ascii="Verdana" w:eastAsia="Times New Roman" w:hAnsi="Verdana" w:cs="Times New Roman"/>
                <w:sz w:val="21"/>
                <w:szCs w:val="21"/>
                <w:lang w:eastAsia="ru-RU"/>
              </w:rPr>
              <w:t xml:space="preserve"> производственным объектам (если несчастные случаи произошли в результате аварий на таких объектах).</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Ежеквартально</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Федеральный орган исполнительной власти, осуществляющие функции по выработке государственной политики и нормативно-правовому регулированию в соответствующей сфере деятельности</w:t>
            </w:r>
          </w:p>
          <w:p w:rsidR="005359A1" w:rsidRPr="005359A1" w:rsidRDefault="005359A1" w:rsidP="005359A1">
            <w:pPr>
              <w:spacing w:after="0" w:line="240" w:lineRule="auto"/>
              <w:jc w:val="center"/>
              <w:rPr>
                <w:rFonts w:ascii="Verdana" w:eastAsia="Times New Roman" w:hAnsi="Verdana" w:cs="Times New Roman"/>
                <w:sz w:val="21"/>
                <w:szCs w:val="21"/>
                <w:lang w:eastAsia="ru-RU"/>
              </w:rPr>
            </w:pPr>
            <w:proofErr w:type="spellStart"/>
            <w:r w:rsidRPr="005359A1">
              <w:rPr>
                <w:rFonts w:ascii="Verdana" w:eastAsia="Times New Roman" w:hAnsi="Verdana" w:cs="Times New Roman"/>
                <w:sz w:val="21"/>
                <w:szCs w:val="21"/>
                <w:lang w:eastAsia="ru-RU"/>
              </w:rPr>
              <w:t>Роструд</w:t>
            </w:r>
            <w:proofErr w:type="spellEnd"/>
          </w:p>
          <w:p w:rsidR="005359A1" w:rsidRPr="005359A1" w:rsidRDefault="005359A1" w:rsidP="005359A1">
            <w:pPr>
              <w:spacing w:after="0" w:line="240" w:lineRule="auto"/>
              <w:jc w:val="center"/>
              <w:rPr>
                <w:rFonts w:ascii="Verdana" w:eastAsia="Times New Roman" w:hAnsi="Verdana" w:cs="Times New Roman"/>
                <w:sz w:val="21"/>
                <w:szCs w:val="21"/>
                <w:lang w:eastAsia="ru-RU"/>
              </w:rPr>
            </w:pPr>
            <w:proofErr w:type="spellStart"/>
            <w:r w:rsidRPr="005359A1">
              <w:rPr>
                <w:rFonts w:ascii="Verdana" w:eastAsia="Times New Roman" w:hAnsi="Verdana" w:cs="Times New Roman"/>
                <w:sz w:val="21"/>
                <w:szCs w:val="21"/>
                <w:lang w:eastAsia="ru-RU"/>
              </w:rPr>
              <w:t>Ростехнадзор</w:t>
            </w:r>
            <w:proofErr w:type="spellEnd"/>
          </w:p>
          <w:p w:rsidR="005359A1" w:rsidRPr="005359A1" w:rsidRDefault="005359A1" w:rsidP="005359A1">
            <w:pPr>
              <w:spacing w:after="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Росстат</w:t>
            </w:r>
          </w:p>
          <w:p w:rsidR="005359A1" w:rsidRPr="005359A1" w:rsidRDefault="005359A1" w:rsidP="005359A1">
            <w:pPr>
              <w:spacing w:after="0" w:line="240" w:lineRule="auto"/>
              <w:jc w:val="center"/>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органы</w:t>
            </w:r>
            <w:proofErr w:type="gramEnd"/>
            <w:r w:rsidRPr="005359A1">
              <w:rPr>
                <w:rFonts w:ascii="Verdana" w:eastAsia="Times New Roman" w:hAnsi="Verdana" w:cs="Times New Roman"/>
                <w:sz w:val="21"/>
                <w:szCs w:val="21"/>
                <w:lang w:eastAsia="ru-RU"/>
              </w:rPr>
              <w:t xml:space="preserve"> исполнительной власти субъектов Российской Федерации</w:t>
            </w:r>
          </w:p>
          <w:p w:rsidR="005359A1" w:rsidRPr="005359A1" w:rsidRDefault="005359A1" w:rsidP="005359A1">
            <w:pPr>
              <w:spacing w:after="100" w:line="240" w:lineRule="auto"/>
              <w:jc w:val="center"/>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отраслевые</w:t>
            </w:r>
            <w:proofErr w:type="gramEnd"/>
            <w:r w:rsidRPr="005359A1">
              <w:rPr>
                <w:rFonts w:ascii="Verdana" w:eastAsia="Times New Roman" w:hAnsi="Verdana" w:cs="Times New Roman"/>
                <w:sz w:val="21"/>
                <w:szCs w:val="21"/>
                <w:lang w:eastAsia="ru-RU"/>
              </w:rPr>
              <w:t xml:space="preserve"> научные организации</w:t>
            </w:r>
          </w:p>
        </w:tc>
      </w:tr>
      <w:tr w:rsidR="005359A1" w:rsidRPr="005359A1" w:rsidTr="005359A1">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Составление рейтинга видов экономической деятельности, субъектов Российской Федерации, работодателей по степени убывания числа несчастных случаев со смертельным исходом.</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Ежеквартально</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Федеральный орган исполнительной власти, осуществляющие функции по выработке государственной политики и нормативно-правовому регулированию в соответствующей сфере деятельности</w:t>
            </w:r>
          </w:p>
          <w:p w:rsidR="005359A1" w:rsidRPr="005359A1" w:rsidRDefault="005359A1" w:rsidP="005359A1">
            <w:pPr>
              <w:spacing w:after="0" w:line="240" w:lineRule="auto"/>
              <w:jc w:val="center"/>
              <w:rPr>
                <w:rFonts w:ascii="Verdana" w:eastAsia="Times New Roman" w:hAnsi="Verdana" w:cs="Times New Roman"/>
                <w:sz w:val="21"/>
                <w:szCs w:val="21"/>
                <w:lang w:eastAsia="ru-RU"/>
              </w:rPr>
            </w:pPr>
            <w:proofErr w:type="spellStart"/>
            <w:r w:rsidRPr="005359A1">
              <w:rPr>
                <w:rFonts w:ascii="Verdana" w:eastAsia="Times New Roman" w:hAnsi="Verdana" w:cs="Times New Roman"/>
                <w:sz w:val="21"/>
                <w:szCs w:val="21"/>
                <w:lang w:eastAsia="ru-RU"/>
              </w:rPr>
              <w:t>Роструд</w:t>
            </w:r>
            <w:proofErr w:type="spellEnd"/>
          </w:p>
          <w:p w:rsidR="005359A1" w:rsidRPr="005359A1" w:rsidRDefault="005359A1" w:rsidP="005359A1">
            <w:pPr>
              <w:spacing w:after="0" w:line="240" w:lineRule="auto"/>
              <w:jc w:val="center"/>
              <w:rPr>
                <w:rFonts w:ascii="Verdana" w:eastAsia="Times New Roman" w:hAnsi="Verdana" w:cs="Times New Roman"/>
                <w:sz w:val="21"/>
                <w:szCs w:val="21"/>
                <w:lang w:eastAsia="ru-RU"/>
              </w:rPr>
            </w:pPr>
            <w:proofErr w:type="spellStart"/>
            <w:r w:rsidRPr="005359A1">
              <w:rPr>
                <w:rFonts w:ascii="Verdana" w:eastAsia="Times New Roman" w:hAnsi="Verdana" w:cs="Times New Roman"/>
                <w:sz w:val="21"/>
                <w:szCs w:val="21"/>
                <w:lang w:eastAsia="ru-RU"/>
              </w:rPr>
              <w:t>Ростехнадзор</w:t>
            </w:r>
            <w:proofErr w:type="spellEnd"/>
          </w:p>
          <w:p w:rsidR="005359A1" w:rsidRPr="005359A1" w:rsidRDefault="005359A1" w:rsidP="005359A1">
            <w:pPr>
              <w:spacing w:after="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Росстат</w:t>
            </w:r>
          </w:p>
          <w:p w:rsidR="005359A1" w:rsidRPr="005359A1" w:rsidRDefault="005359A1" w:rsidP="005359A1">
            <w:pPr>
              <w:spacing w:after="0" w:line="240" w:lineRule="auto"/>
              <w:jc w:val="center"/>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lastRenderedPageBreak/>
              <w:t>органы</w:t>
            </w:r>
            <w:proofErr w:type="gramEnd"/>
            <w:r w:rsidRPr="005359A1">
              <w:rPr>
                <w:rFonts w:ascii="Verdana" w:eastAsia="Times New Roman" w:hAnsi="Verdana" w:cs="Times New Roman"/>
                <w:sz w:val="21"/>
                <w:szCs w:val="21"/>
                <w:lang w:eastAsia="ru-RU"/>
              </w:rPr>
              <w:t xml:space="preserve"> исполнительной власти субъектов Российской Федерации</w:t>
            </w:r>
          </w:p>
          <w:p w:rsidR="005359A1" w:rsidRPr="005359A1" w:rsidRDefault="005359A1" w:rsidP="005359A1">
            <w:pPr>
              <w:spacing w:after="100" w:line="240" w:lineRule="auto"/>
              <w:jc w:val="center"/>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отраслевые</w:t>
            </w:r>
            <w:proofErr w:type="gramEnd"/>
            <w:r w:rsidRPr="005359A1">
              <w:rPr>
                <w:rFonts w:ascii="Verdana" w:eastAsia="Times New Roman" w:hAnsi="Verdana" w:cs="Times New Roman"/>
                <w:sz w:val="21"/>
                <w:szCs w:val="21"/>
                <w:lang w:eastAsia="ru-RU"/>
              </w:rPr>
              <w:t xml:space="preserve"> научные организации</w:t>
            </w:r>
          </w:p>
        </w:tc>
      </w:tr>
      <w:tr w:rsidR="005359A1" w:rsidRPr="005359A1" w:rsidTr="005359A1">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lastRenderedPageBreak/>
              <w:t>3.</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Выявление и описание по результатам анализа состояния смертельного травматизма в отрасли наиболее массовых причин и видов несчастных случаев со смертельным исходом, а также опасностей - источников таких несчастных случаев (технологическое оборудование, машины, механизмы и т.п.); составление рейтинга видов, причин и опасностей несчастных случаев со смертельным исходом (например, "топ-3" или "топ-5").</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Ежеквартально</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Федеральный орган исполнительной власти, осуществляющие функции по выработке государственной политики и нормативно-правовому регулированию в соответствующей сфере деятельности</w:t>
            </w:r>
          </w:p>
          <w:p w:rsidR="005359A1" w:rsidRPr="005359A1" w:rsidRDefault="005359A1" w:rsidP="005359A1">
            <w:pPr>
              <w:spacing w:after="0" w:line="240" w:lineRule="auto"/>
              <w:jc w:val="center"/>
              <w:rPr>
                <w:rFonts w:ascii="Verdana" w:eastAsia="Times New Roman" w:hAnsi="Verdana" w:cs="Times New Roman"/>
                <w:sz w:val="21"/>
                <w:szCs w:val="21"/>
                <w:lang w:eastAsia="ru-RU"/>
              </w:rPr>
            </w:pPr>
            <w:proofErr w:type="spellStart"/>
            <w:r w:rsidRPr="005359A1">
              <w:rPr>
                <w:rFonts w:ascii="Verdana" w:eastAsia="Times New Roman" w:hAnsi="Verdana" w:cs="Times New Roman"/>
                <w:sz w:val="21"/>
                <w:szCs w:val="21"/>
                <w:lang w:eastAsia="ru-RU"/>
              </w:rPr>
              <w:t>Роструд</w:t>
            </w:r>
            <w:proofErr w:type="spellEnd"/>
          </w:p>
          <w:p w:rsidR="005359A1" w:rsidRPr="005359A1" w:rsidRDefault="005359A1" w:rsidP="005359A1">
            <w:pPr>
              <w:spacing w:after="0" w:line="240" w:lineRule="auto"/>
              <w:jc w:val="center"/>
              <w:rPr>
                <w:rFonts w:ascii="Verdana" w:eastAsia="Times New Roman" w:hAnsi="Verdana" w:cs="Times New Roman"/>
                <w:sz w:val="21"/>
                <w:szCs w:val="21"/>
                <w:lang w:eastAsia="ru-RU"/>
              </w:rPr>
            </w:pPr>
            <w:proofErr w:type="spellStart"/>
            <w:r w:rsidRPr="005359A1">
              <w:rPr>
                <w:rFonts w:ascii="Verdana" w:eastAsia="Times New Roman" w:hAnsi="Verdana" w:cs="Times New Roman"/>
                <w:sz w:val="21"/>
                <w:szCs w:val="21"/>
                <w:lang w:eastAsia="ru-RU"/>
              </w:rPr>
              <w:t>Ростехнадзор</w:t>
            </w:r>
            <w:proofErr w:type="spellEnd"/>
          </w:p>
          <w:p w:rsidR="005359A1" w:rsidRPr="005359A1" w:rsidRDefault="005359A1" w:rsidP="005359A1">
            <w:pPr>
              <w:spacing w:after="100" w:line="240" w:lineRule="auto"/>
              <w:jc w:val="center"/>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отраслевые</w:t>
            </w:r>
            <w:proofErr w:type="gramEnd"/>
            <w:r w:rsidRPr="005359A1">
              <w:rPr>
                <w:rFonts w:ascii="Verdana" w:eastAsia="Times New Roman" w:hAnsi="Verdana" w:cs="Times New Roman"/>
                <w:sz w:val="21"/>
                <w:szCs w:val="21"/>
                <w:lang w:eastAsia="ru-RU"/>
              </w:rPr>
              <w:t xml:space="preserve"> научные организации</w:t>
            </w:r>
          </w:p>
        </w:tc>
      </w:tr>
      <w:tr w:rsidR="005359A1" w:rsidRPr="005359A1" w:rsidTr="005359A1">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Анализ выявленных в ходе расследований несчастных случаев со смертельным исходом (в том числе происшедших в результате аварий на опасных производственных объектах) нарушений обязательных требований, содержащихся в соответствующих законодательных и иных нормативных правовых актах, послуживших причинами таких несчастных случаев, составление перечня наиболее типичных нарушений.</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Ежеквартально</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5359A1" w:rsidRPr="005359A1" w:rsidRDefault="005359A1" w:rsidP="005359A1">
            <w:pPr>
              <w:spacing w:after="0" w:line="240" w:lineRule="auto"/>
              <w:jc w:val="center"/>
              <w:rPr>
                <w:rFonts w:ascii="Verdana" w:eastAsia="Times New Roman" w:hAnsi="Verdana" w:cs="Times New Roman"/>
                <w:sz w:val="21"/>
                <w:szCs w:val="21"/>
                <w:lang w:eastAsia="ru-RU"/>
              </w:rPr>
            </w:pPr>
            <w:proofErr w:type="spellStart"/>
            <w:r w:rsidRPr="005359A1">
              <w:rPr>
                <w:rFonts w:ascii="Verdana" w:eastAsia="Times New Roman" w:hAnsi="Verdana" w:cs="Times New Roman"/>
                <w:sz w:val="21"/>
                <w:szCs w:val="21"/>
                <w:lang w:eastAsia="ru-RU"/>
              </w:rPr>
              <w:t>Роструд</w:t>
            </w:r>
            <w:proofErr w:type="spellEnd"/>
          </w:p>
          <w:p w:rsidR="005359A1" w:rsidRPr="005359A1" w:rsidRDefault="005359A1" w:rsidP="005359A1">
            <w:pPr>
              <w:spacing w:after="0" w:line="240" w:lineRule="auto"/>
              <w:jc w:val="center"/>
              <w:rPr>
                <w:rFonts w:ascii="Verdana" w:eastAsia="Times New Roman" w:hAnsi="Verdana" w:cs="Times New Roman"/>
                <w:sz w:val="21"/>
                <w:szCs w:val="21"/>
                <w:lang w:eastAsia="ru-RU"/>
              </w:rPr>
            </w:pPr>
            <w:proofErr w:type="spellStart"/>
            <w:r w:rsidRPr="005359A1">
              <w:rPr>
                <w:rFonts w:ascii="Verdana" w:eastAsia="Times New Roman" w:hAnsi="Verdana" w:cs="Times New Roman"/>
                <w:sz w:val="21"/>
                <w:szCs w:val="21"/>
                <w:lang w:eastAsia="ru-RU"/>
              </w:rPr>
              <w:t>Ростехнадзор</w:t>
            </w:r>
            <w:proofErr w:type="spellEnd"/>
          </w:p>
          <w:p w:rsidR="005359A1" w:rsidRPr="005359A1" w:rsidRDefault="005359A1" w:rsidP="005359A1">
            <w:pPr>
              <w:spacing w:after="100" w:line="240" w:lineRule="auto"/>
              <w:jc w:val="center"/>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отраслевые</w:t>
            </w:r>
            <w:proofErr w:type="gramEnd"/>
            <w:r w:rsidRPr="005359A1">
              <w:rPr>
                <w:rFonts w:ascii="Verdana" w:eastAsia="Times New Roman" w:hAnsi="Verdana" w:cs="Times New Roman"/>
                <w:sz w:val="21"/>
                <w:szCs w:val="21"/>
                <w:lang w:eastAsia="ru-RU"/>
              </w:rPr>
              <w:t xml:space="preserve"> научные организации</w:t>
            </w:r>
          </w:p>
        </w:tc>
      </w:tr>
      <w:tr w:rsidR="005359A1" w:rsidRPr="005359A1" w:rsidTr="005359A1">
        <w:tc>
          <w:tcPr>
            <w:tcW w:w="0" w:type="auto"/>
            <w:gridSpan w:val="4"/>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II. Совершенствование нормативных правовых актов в целях снижения производственного травматизма</w:t>
            </w:r>
          </w:p>
        </w:tc>
      </w:tr>
      <w:tr w:rsidR="005359A1" w:rsidRPr="005359A1" w:rsidTr="005359A1">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Анализ законодательных и иных нормативных правовых актов, содержащих обязательные требования, выполнение которых направлено на исключение несчастных случаев на производстве со смертельным исходом в целях:</w:t>
            </w:r>
          </w:p>
          <w:p w:rsidR="005359A1" w:rsidRPr="005359A1" w:rsidRDefault="005359A1" w:rsidP="005359A1">
            <w:pPr>
              <w:spacing w:after="0" w:line="312" w:lineRule="auto"/>
              <w:ind w:firstLine="280"/>
              <w:jc w:val="both"/>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определения</w:t>
            </w:r>
            <w:proofErr w:type="gramEnd"/>
            <w:r w:rsidRPr="005359A1">
              <w:rPr>
                <w:rFonts w:ascii="Verdana" w:eastAsia="Times New Roman" w:hAnsi="Verdana" w:cs="Times New Roman"/>
                <w:sz w:val="21"/>
                <w:szCs w:val="21"/>
                <w:lang w:eastAsia="ru-RU"/>
              </w:rPr>
              <w:t xml:space="preserve"> достаточности указанных обязательных требований, выполнение которых позволит предотвратить несчастные случаи;</w:t>
            </w:r>
          </w:p>
          <w:p w:rsidR="005359A1" w:rsidRPr="005359A1" w:rsidRDefault="005359A1" w:rsidP="005359A1">
            <w:pPr>
              <w:spacing w:after="100" w:line="312" w:lineRule="auto"/>
              <w:ind w:firstLine="280"/>
              <w:jc w:val="both"/>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выявления</w:t>
            </w:r>
            <w:proofErr w:type="gramEnd"/>
            <w:r w:rsidRPr="005359A1">
              <w:rPr>
                <w:rFonts w:ascii="Verdana" w:eastAsia="Times New Roman" w:hAnsi="Verdana" w:cs="Times New Roman"/>
                <w:sz w:val="21"/>
                <w:szCs w:val="21"/>
                <w:lang w:eastAsia="ru-RU"/>
              </w:rPr>
              <w:t xml:space="preserve"> устаревших требований, в том числе содержащихся в отраслевых нормативных правовых актах СССР и РСФСР (или их отдельных положениях), не соответствующим современному развитию техники и технологии в отрасли.</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Срок исполнения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5359A1" w:rsidRPr="005359A1" w:rsidRDefault="005359A1" w:rsidP="005359A1">
            <w:pPr>
              <w:spacing w:after="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Минтруд России</w:t>
            </w:r>
          </w:p>
          <w:p w:rsidR="005359A1" w:rsidRPr="005359A1" w:rsidRDefault="005359A1" w:rsidP="005359A1">
            <w:pPr>
              <w:spacing w:after="0" w:line="240" w:lineRule="auto"/>
              <w:jc w:val="center"/>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отраслевые</w:t>
            </w:r>
            <w:proofErr w:type="gramEnd"/>
            <w:r w:rsidRPr="005359A1">
              <w:rPr>
                <w:rFonts w:ascii="Verdana" w:eastAsia="Times New Roman" w:hAnsi="Verdana" w:cs="Times New Roman"/>
                <w:sz w:val="21"/>
                <w:szCs w:val="21"/>
                <w:lang w:eastAsia="ru-RU"/>
              </w:rPr>
              <w:t xml:space="preserve"> научные организации</w:t>
            </w:r>
          </w:p>
          <w:p w:rsidR="005359A1" w:rsidRPr="005359A1" w:rsidRDefault="005359A1" w:rsidP="005359A1">
            <w:pPr>
              <w:spacing w:after="0" w:line="240" w:lineRule="auto"/>
              <w:jc w:val="center"/>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общероссийские</w:t>
            </w:r>
            <w:proofErr w:type="gramEnd"/>
            <w:r w:rsidRPr="005359A1">
              <w:rPr>
                <w:rFonts w:ascii="Verdana" w:eastAsia="Times New Roman" w:hAnsi="Verdana" w:cs="Times New Roman"/>
                <w:sz w:val="21"/>
                <w:szCs w:val="21"/>
                <w:lang w:eastAsia="ru-RU"/>
              </w:rPr>
              <w:t xml:space="preserve"> отраслевые объединения работодателей</w:t>
            </w:r>
          </w:p>
          <w:p w:rsidR="005359A1" w:rsidRPr="005359A1" w:rsidRDefault="005359A1" w:rsidP="005359A1">
            <w:pPr>
              <w:spacing w:after="100" w:line="240" w:lineRule="auto"/>
              <w:jc w:val="center"/>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общероссийские</w:t>
            </w:r>
            <w:proofErr w:type="gramEnd"/>
            <w:r w:rsidRPr="005359A1">
              <w:rPr>
                <w:rFonts w:ascii="Verdana" w:eastAsia="Times New Roman" w:hAnsi="Verdana" w:cs="Times New Roman"/>
                <w:sz w:val="21"/>
                <w:szCs w:val="21"/>
                <w:lang w:eastAsia="ru-RU"/>
              </w:rPr>
              <w:t xml:space="preserve"> отраслевые объединения профсоюзов</w:t>
            </w:r>
          </w:p>
        </w:tc>
      </w:tr>
      <w:tr w:rsidR="005359A1" w:rsidRPr="005359A1" w:rsidTr="005359A1">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Разработка новых и (или) актуализация (пересмотр) действующих нормативных правовых актов, содержащих обязательные требования, выполнение которых направлено на исключение несчастных случаев на производстве со смертельным исходом, для обеспечения достаточности обязательных требований, выполнение которых позволит предотвратить несчастные случаи.</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Срок исполнения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5359A1" w:rsidRPr="005359A1" w:rsidRDefault="005359A1" w:rsidP="005359A1">
            <w:pPr>
              <w:spacing w:after="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Минтруд России</w:t>
            </w:r>
          </w:p>
          <w:p w:rsidR="005359A1" w:rsidRPr="005359A1" w:rsidRDefault="005359A1" w:rsidP="005359A1">
            <w:pPr>
              <w:spacing w:after="0" w:line="240" w:lineRule="auto"/>
              <w:jc w:val="center"/>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отраслевые</w:t>
            </w:r>
            <w:proofErr w:type="gramEnd"/>
            <w:r w:rsidRPr="005359A1">
              <w:rPr>
                <w:rFonts w:ascii="Verdana" w:eastAsia="Times New Roman" w:hAnsi="Verdana" w:cs="Times New Roman"/>
                <w:sz w:val="21"/>
                <w:szCs w:val="21"/>
                <w:lang w:eastAsia="ru-RU"/>
              </w:rPr>
              <w:t xml:space="preserve"> научные организации</w:t>
            </w:r>
          </w:p>
          <w:p w:rsidR="005359A1" w:rsidRPr="005359A1" w:rsidRDefault="005359A1" w:rsidP="005359A1">
            <w:pPr>
              <w:spacing w:after="0" w:line="240" w:lineRule="auto"/>
              <w:jc w:val="center"/>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общероссийские</w:t>
            </w:r>
            <w:proofErr w:type="gramEnd"/>
            <w:r w:rsidRPr="005359A1">
              <w:rPr>
                <w:rFonts w:ascii="Verdana" w:eastAsia="Times New Roman" w:hAnsi="Verdana" w:cs="Times New Roman"/>
                <w:sz w:val="21"/>
                <w:szCs w:val="21"/>
                <w:lang w:eastAsia="ru-RU"/>
              </w:rPr>
              <w:t xml:space="preserve"> отраслевые объединения работодателей</w:t>
            </w:r>
          </w:p>
          <w:p w:rsidR="005359A1" w:rsidRPr="005359A1" w:rsidRDefault="005359A1" w:rsidP="005359A1">
            <w:pPr>
              <w:spacing w:after="100" w:line="240" w:lineRule="auto"/>
              <w:jc w:val="center"/>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общероссийские</w:t>
            </w:r>
            <w:proofErr w:type="gramEnd"/>
            <w:r w:rsidRPr="005359A1">
              <w:rPr>
                <w:rFonts w:ascii="Verdana" w:eastAsia="Times New Roman" w:hAnsi="Verdana" w:cs="Times New Roman"/>
                <w:sz w:val="21"/>
                <w:szCs w:val="21"/>
                <w:lang w:eastAsia="ru-RU"/>
              </w:rPr>
              <w:t xml:space="preserve"> отраслевые </w:t>
            </w:r>
            <w:r w:rsidRPr="005359A1">
              <w:rPr>
                <w:rFonts w:ascii="Verdana" w:eastAsia="Times New Roman" w:hAnsi="Verdana" w:cs="Times New Roman"/>
                <w:sz w:val="21"/>
                <w:szCs w:val="21"/>
                <w:lang w:eastAsia="ru-RU"/>
              </w:rPr>
              <w:lastRenderedPageBreak/>
              <w:t>объединения профсоюзов</w:t>
            </w:r>
          </w:p>
        </w:tc>
      </w:tr>
      <w:tr w:rsidR="005359A1" w:rsidRPr="005359A1" w:rsidTr="005359A1">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lastRenderedPageBreak/>
              <w:t>7.</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Подготовка ведомственного документа (документов), отражающего особенности организации охраны труда в отрасли.</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Срок исполнения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5359A1" w:rsidRPr="005359A1" w:rsidRDefault="005359A1" w:rsidP="005359A1">
            <w:pPr>
              <w:spacing w:after="100" w:line="240" w:lineRule="auto"/>
              <w:jc w:val="center"/>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отраслевые</w:t>
            </w:r>
            <w:proofErr w:type="gramEnd"/>
            <w:r w:rsidRPr="005359A1">
              <w:rPr>
                <w:rFonts w:ascii="Verdana" w:eastAsia="Times New Roman" w:hAnsi="Verdana" w:cs="Times New Roman"/>
                <w:sz w:val="21"/>
                <w:szCs w:val="21"/>
                <w:lang w:eastAsia="ru-RU"/>
              </w:rPr>
              <w:t xml:space="preserve"> научные организации</w:t>
            </w:r>
          </w:p>
        </w:tc>
      </w:tr>
      <w:tr w:rsidR="005359A1" w:rsidRPr="005359A1" w:rsidTr="005359A1">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 xml:space="preserve">Включение обязательных требований, содержащихся в законодательных и иных нормативных правовых актах, направленных на исключение случаев </w:t>
            </w:r>
            <w:proofErr w:type="spellStart"/>
            <w:r w:rsidRPr="005359A1">
              <w:rPr>
                <w:rFonts w:ascii="Verdana" w:eastAsia="Times New Roman" w:hAnsi="Verdana" w:cs="Times New Roman"/>
                <w:sz w:val="21"/>
                <w:szCs w:val="21"/>
                <w:lang w:eastAsia="ru-RU"/>
              </w:rPr>
              <w:t>травмирования</w:t>
            </w:r>
            <w:proofErr w:type="spellEnd"/>
            <w:r w:rsidRPr="005359A1">
              <w:rPr>
                <w:rFonts w:ascii="Verdana" w:eastAsia="Times New Roman" w:hAnsi="Verdana" w:cs="Times New Roman"/>
                <w:sz w:val="21"/>
                <w:szCs w:val="21"/>
                <w:lang w:eastAsia="ru-RU"/>
              </w:rPr>
              <w:t xml:space="preserve"> работников, в стандарты профессиональных сообществ отрасли (например, саморегулируемой организации (далее - СРО).</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Срок исполнения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5359A1" w:rsidRPr="005359A1" w:rsidRDefault="005359A1" w:rsidP="005359A1">
            <w:pPr>
              <w:spacing w:after="0" w:line="240" w:lineRule="auto"/>
              <w:jc w:val="center"/>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отраслевые</w:t>
            </w:r>
            <w:proofErr w:type="gramEnd"/>
            <w:r w:rsidRPr="005359A1">
              <w:rPr>
                <w:rFonts w:ascii="Verdana" w:eastAsia="Times New Roman" w:hAnsi="Verdana" w:cs="Times New Roman"/>
                <w:sz w:val="21"/>
                <w:szCs w:val="21"/>
                <w:lang w:eastAsia="ru-RU"/>
              </w:rPr>
              <w:t xml:space="preserve"> объединения работодателей</w:t>
            </w:r>
          </w:p>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СРО</w:t>
            </w:r>
          </w:p>
        </w:tc>
      </w:tr>
      <w:tr w:rsidR="005359A1" w:rsidRPr="005359A1" w:rsidTr="005359A1">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Формирование на основе анализа производственного травматизма в отрасли базы типовых решений, позволяющих исключить основные повторяющиеся причины и виды несчастных случаев на производстве со смертельным исходом.</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Срок исполнения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5359A1" w:rsidRPr="005359A1" w:rsidRDefault="005359A1" w:rsidP="005359A1">
            <w:pPr>
              <w:spacing w:after="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Минтруд России</w:t>
            </w:r>
          </w:p>
          <w:p w:rsidR="005359A1" w:rsidRPr="005359A1" w:rsidRDefault="005359A1" w:rsidP="005359A1">
            <w:pPr>
              <w:spacing w:after="0" w:line="240" w:lineRule="auto"/>
              <w:jc w:val="center"/>
              <w:rPr>
                <w:rFonts w:ascii="Verdana" w:eastAsia="Times New Roman" w:hAnsi="Verdana" w:cs="Times New Roman"/>
                <w:sz w:val="21"/>
                <w:szCs w:val="21"/>
                <w:lang w:eastAsia="ru-RU"/>
              </w:rPr>
            </w:pPr>
            <w:proofErr w:type="spellStart"/>
            <w:r w:rsidRPr="005359A1">
              <w:rPr>
                <w:rFonts w:ascii="Verdana" w:eastAsia="Times New Roman" w:hAnsi="Verdana" w:cs="Times New Roman"/>
                <w:sz w:val="21"/>
                <w:szCs w:val="21"/>
                <w:lang w:eastAsia="ru-RU"/>
              </w:rPr>
              <w:t>Роструд</w:t>
            </w:r>
            <w:proofErr w:type="spellEnd"/>
          </w:p>
          <w:p w:rsidR="005359A1" w:rsidRPr="005359A1" w:rsidRDefault="005359A1" w:rsidP="005359A1">
            <w:pPr>
              <w:spacing w:after="0" w:line="240" w:lineRule="auto"/>
              <w:jc w:val="center"/>
              <w:rPr>
                <w:rFonts w:ascii="Verdana" w:eastAsia="Times New Roman" w:hAnsi="Verdana" w:cs="Times New Roman"/>
                <w:sz w:val="21"/>
                <w:szCs w:val="21"/>
                <w:lang w:eastAsia="ru-RU"/>
              </w:rPr>
            </w:pPr>
            <w:proofErr w:type="spellStart"/>
            <w:r w:rsidRPr="005359A1">
              <w:rPr>
                <w:rFonts w:ascii="Verdana" w:eastAsia="Times New Roman" w:hAnsi="Verdana" w:cs="Times New Roman"/>
                <w:sz w:val="21"/>
                <w:szCs w:val="21"/>
                <w:lang w:eastAsia="ru-RU"/>
              </w:rPr>
              <w:t>Ростехнадзор</w:t>
            </w:r>
            <w:proofErr w:type="spellEnd"/>
          </w:p>
          <w:p w:rsidR="005359A1" w:rsidRPr="005359A1" w:rsidRDefault="005359A1" w:rsidP="005359A1">
            <w:pPr>
              <w:spacing w:after="100" w:line="240" w:lineRule="auto"/>
              <w:jc w:val="center"/>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отраслевые</w:t>
            </w:r>
            <w:proofErr w:type="gramEnd"/>
            <w:r w:rsidRPr="005359A1">
              <w:rPr>
                <w:rFonts w:ascii="Verdana" w:eastAsia="Times New Roman" w:hAnsi="Verdana" w:cs="Times New Roman"/>
                <w:sz w:val="21"/>
                <w:szCs w:val="21"/>
                <w:lang w:eastAsia="ru-RU"/>
              </w:rPr>
              <w:t xml:space="preserve"> научные организации</w:t>
            </w:r>
          </w:p>
        </w:tc>
      </w:tr>
      <w:tr w:rsidR="005359A1" w:rsidRPr="005359A1" w:rsidTr="005359A1">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 xml:space="preserve">Включение в государственные программы Российской </w:t>
            </w:r>
            <w:r w:rsidRPr="005359A1">
              <w:rPr>
                <w:rFonts w:ascii="Verdana" w:eastAsia="Times New Roman" w:hAnsi="Verdana" w:cs="Times New Roman"/>
                <w:sz w:val="21"/>
                <w:szCs w:val="21"/>
                <w:lang w:eastAsia="ru-RU"/>
              </w:rPr>
              <w:lastRenderedPageBreak/>
              <w:t>Федерации комплекса мероприятий по улучшению условий и охраны труда в соответствующих отраслях (видах экономической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lastRenderedPageBreak/>
              <w:t xml:space="preserve">Срок исполнения устанавливается федеральным органом </w:t>
            </w:r>
            <w:r w:rsidRPr="005359A1">
              <w:rPr>
                <w:rFonts w:ascii="Verdana" w:eastAsia="Times New Roman" w:hAnsi="Verdana" w:cs="Times New Roman"/>
                <w:sz w:val="21"/>
                <w:szCs w:val="21"/>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lastRenderedPageBreak/>
              <w:t xml:space="preserve">Федеральный орган исполнительной власти, </w:t>
            </w:r>
            <w:r w:rsidRPr="005359A1">
              <w:rPr>
                <w:rFonts w:ascii="Verdana" w:eastAsia="Times New Roman" w:hAnsi="Verdana" w:cs="Times New Roman"/>
                <w:sz w:val="21"/>
                <w:szCs w:val="21"/>
                <w:lang w:eastAsia="ru-RU"/>
              </w:rPr>
              <w:lastRenderedPageBreak/>
              <w:t>осуществляющий функции по выработке государственной политики и нормативно-правовому регулированию в соответствующей сфере деятельности</w:t>
            </w:r>
          </w:p>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Минтруд России</w:t>
            </w:r>
          </w:p>
        </w:tc>
      </w:tr>
      <w:tr w:rsidR="005359A1" w:rsidRPr="005359A1" w:rsidTr="005359A1">
        <w:tc>
          <w:tcPr>
            <w:tcW w:w="0" w:type="auto"/>
            <w:gridSpan w:val="4"/>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lastRenderedPageBreak/>
              <w:t>III. Обеспечение кадрового потенциала и повышение компетенций руководителей организаций отрасли, специалистов служб охраны труда, специалистов по охране труда, специалистов инженерно-технических служб</w:t>
            </w:r>
          </w:p>
        </w:tc>
      </w:tr>
      <w:tr w:rsidR="005359A1" w:rsidRPr="005359A1" w:rsidTr="005359A1">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Организация отраслевых тематических всероссийских и региональных совещаний (семинаров) по вопросам охраны труда и предотвращения несчастных случаев на производстве:</w:t>
            </w:r>
          </w:p>
          <w:p w:rsidR="005359A1" w:rsidRPr="005359A1" w:rsidRDefault="005359A1" w:rsidP="005359A1">
            <w:pPr>
              <w:spacing w:after="0" w:line="312" w:lineRule="auto"/>
              <w:ind w:firstLine="280"/>
              <w:jc w:val="both"/>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с</w:t>
            </w:r>
            <w:proofErr w:type="gramEnd"/>
            <w:r w:rsidRPr="005359A1">
              <w:rPr>
                <w:rFonts w:ascii="Verdana" w:eastAsia="Times New Roman" w:hAnsi="Verdana" w:cs="Times New Roman"/>
                <w:sz w:val="21"/>
                <w:szCs w:val="21"/>
                <w:lang w:eastAsia="ru-RU"/>
              </w:rPr>
              <w:t xml:space="preserve"> руководителями организаций;</w:t>
            </w:r>
          </w:p>
          <w:p w:rsidR="005359A1" w:rsidRPr="005359A1" w:rsidRDefault="005359A1" w:rsidP="005359A1">
            <w:pPr>
              <w:spacing w:after="0" w:line="312" w:lineRule="auto"/>
              <w:ind w:firstLine="280"/>
              <w:jc w:val="both"/>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с</w:t>
            </w:r>
            <w:proofErr w:type="gramEnd"/>
            <w:r w:rsidRPr="005359A1">
              <w:rPr>
                <w:rFonts w:ascii="Verdana" w:eastAsia="Times New Roman" w:hAnsi="Verdana" w:cs="Times New Roman"/>
                <w:sz w:val="21"/>
                <w:szCs w:val="21"/>
                <w:lang w:eastAsia="ru-RU"/>
              </w:rPr>
              <w:t xml:space="preserve"> руководителями и специалистами служб охраны труда организаций;</w:t>
            </w:r>
          </w:p>
          <w:p w:rsidR="005359A1" w:rsidRPr="005359A1" w:rsidRDefault="005359A1" w:rsidP="005359A1">
            <w:pPr>
              <w:spacing w:after="100" w:line="312" w:lineRule="auto"/>
              <w:ind w:firstLine="280"/>
              <w:jc w:val="both"/>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техническими</w:t>
            </w:r>
            <w:proofErr w:type="gramEnd"/>
            <w:r w:rsidRPr="005359A1">
              <w:rPr>
                <w:rFonts w:ascii="Verdana" w:eastAsia="Times New Roman" w:hAnsi="Verdana" w:cs="Times New Roman"/>
                <w:sz w:val="21"/>
                <w:szCs w:val="21"/>
                <w:lang w:eastAsia="ru-RU"/>
              </w:rPr>
              <w:t xml:space="preserve"> руководителями (главными инженерами) организаций.</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Срок исполнения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5359A1" w:rsidRPr="005359A1" w:rsidRDefault="005359A1" w:rsidP="005359A1">
            <w:pPr>
              <w:spacing w:after="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Минтруд России</w:t>
            </w:r>
          </w:p>
          <w:p w:rsidR="005359A1" w:rsidRPr="005359A1" w:rsidRDefault="005359A1" w:rsidP="005359A1">
            <w:pPr>
              <w:spacing w:after="0" w:line="240" w:lineRule="auto"/>
              <w:jc w:val="center"/>
              <w:rPr>
                <w:rFonts w:ascii="Verdana" w:eastAsia="Times New Roman" w:hAnsi="Verdana" w:cs="Times New Roman"/>
                <w:sz w:val="21"/>
                <w:szCs w:val="21"/>
                <w:lang w:eastAsia="ru-RU"/>
              </w:rPr>
            </w:pPr>
            <w:proofErr w:type="spellStart"/>
            <w:r w:rsidRPr="005359A1">
              <w:rPr>
                <w:rFonts w:ascii="Verdana" w:eastAsia="Times New Roman" w:hAnsi="Verdana" w:cs="Times New Roman"/>
                <w:sz w:val="21"/>
                <w:szCs w:val="21"/>
                <w:lang w:eastAsia="ru-RU"/>
              </w:rPr>
              <w:t>Роструд</w:t>
            </w:r>
            <w:proofErr w:type="spellEnd"/>
          </w:p>
          <w:p w:rsidR="005359A1" w:rsidRPr="005359A1" w:rsidRDefault="005359A1" w:rsidP="005359A1">
            <w:pPr>
              <w:spacing w:after="0" w:line="240" w:lineRule="auto"/>
              <w:jc w:val="center"/>
              <w:rPr>
                <w:rFonts w:ascii="Verdana" w:eastAsia="Times New Roman" w:hAnsi="Verdana" w:cs="Times New Roman"/>
                <w:sz w:val="21"/>
                <w:szCs w:val="21"/>
                <w:lang w:eastAsia="ru-RU"/>
              </w:rPr>
            </w:pPr>
            <w:proofErr w:type="spellStart"/>
            <w:r w:rsidRPr="005359A1">
              <w:rPr>
                <w:rFonts w:ascii="Verdana" w:eastAsia="Times New Roman" w:hAnsi="Verdana" w:cs="Times New Roman"/>
                <w:sz w:val="21"/>
                <w:szCs w:val="21"/>
                <w:lang w:eastAsia="ru-RU"/>
              </w:rPr>
              <w:t>Ростехнадзор</w:t>
            </w:r>
            <w:proofErr w:type="spellEnd"/>
          </w:p>
          <w:p w:rsidR="005359A1" w:rsidRPr="005359A1" w:rsidRDefault="005359A1" w:rsidP="005359A1">
            <w:pPr>
              <w:spacing w:after="100" w:line="240" w:lineRule="auto"/>
              <w:jc w:val="center"/>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общероссийские</w:t>
            </w:r>
            <w:proofErr w:type="gramEnd"/>
            <w:r w:rsidRPr="005359A1">
              <w:rPr>
                <w:rFonts w:ascii="Verdana" w:eastAsia="Times New Roman" w:hAnsi="Verdana" w:cs="Times New Roman"/>
                <w:sz w:val="21"/>
                <w:szCs w:val="21"/>
                <w:lang w:eastAsia="ru-RU"/>
              </w:rPr>
              <w:t xml:space="preserve"> отраслевые объединения работодателей</w:t>
            </w:r>
          </w:p>
        </w:tc>
      </w:tr>
      <w:tr w:rsidR="005359A1" w:rsidRPr="005359A1" w:rsidTr="005359A1">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Проведение мониторинга наличия специалистов по охране труда в организациях отрасли.</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5359A1" w:rsidRPr="005359A1" w:rsidRDefault="005359A1" w:rsidP="005359A1">
            <w:pPr>
              <w:spacing w:after="100" w:line="240" w:lineRule="auto"/>
              <w:jc w:val="center"/>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органы</w:t>
            </w:r>
            <w:proofErr w:type="gramEnd"/>
            <w:r w:rsidRPr="005359A1">
              <w:rPr>
                <w:rFonts w:ascii="Verdana" w:eastAsia="Times New Roman" w:hAnsi="Verdana" w:cs="Times New Roman"/>
                <w:sz w:val="21"/>
                <w:szCs w:val="21"/>
                <w:lang w:eastAsia="ru-RU"/>
              </w:rPr>
              <w:t xml:space="preserve"> исполнительной власти субъектов Российской Федерации</w:t>
            </w:r>
          </w:p>
        </w:tc>
      </w:tr>
      <w:tr w:rsidR="005359A1" w:rsidRPr="005359A1" w:rsidTr="005359A1">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13.</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 xml:space="preserve">Определение на основе мониторинга потребности в </w:t>
            </w:r>
            <w:r w:rsidRPr="005359A1">
              <w:rPr>
                <w:rFonts w:ascii="Verdana" w:eastAsia="Times New Roman" w:hAnsi="Verdana" w:cs="Times New Roman"/>
                <w:sz w:val="21"/>
                <w:szCs w:val="21"/>
                <w:lang w:eastAsia="ru-RU"/>
              </w:rPr>
              <w:lastRenderedPageBreak/>
              <w:t>специалистах по охране труда в отрасли и формирование (при необходимости) государственного заказа на подготовку таких специалистов в соответствующих (в том числе отраслевых) образовательных организациях.</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lastRenderedPageBreak/>
              <w:t xml:space="preserve">Сроки исполнения устанавливаются федеральным органом </w:t>
            </w:r>
            <w:r w:rsidRPr="005359A1">
              <w:rPr>
                <w:rFonts w:ascii="Verdana" w:eastAsia="Times New Roman" w:hAnsi="Verdana" w:cs="Times New Roman"/>
                <w:sz w:val="21"/>
                <w:szCs w:val="21"/>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lastRenderedPageBreak/>
              <w:t xml:space="preserve">Федеральный орган исполнительной власти, </w:t>
            </w:r>
            <w:r w:rsidRPr="005359A1">
              <w:rPr>
                <w:rFonts w:ascii="Verdana" w:eastAsia="Times New Roman" w:hAnsi="Verdana" w:cs="Times New Roman"/>
                <w:sz w:val="21"/>
                <w:szCs w:val="21"/>
                <w:lang w:eastAsia="ru-RU"/>
              </w:rPr>
              <w:lastRenderedPageBreak/>
              <w:t>осуществляющий функции по выработке государственной политики и нормативно-правовому регулированию в соответствующей сфере деятельности</w:t>
            </w:r>
          </w:p>
        </w:tc>
      </w:tr>
      <w:tr w:rsidR="005359A1" w:rsidRPr="005359A1" w:rsidTr="005359A1">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lastRenderedPageBreak/>
              <w:t>14.</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 xml:space="preserve">Подготовка предложений по введению обязательного применения профессиональных стандартов для должностей, профессий и специальностей отдельных работников (специалистов), занятых на наиболее </w:t>
            </w:r>
            <w:proofErr w:type="spellStart"/>
            <w:r w:rsidRPr="005359A1">
              <w:rPr>
                <w:rFonts w:ascii="Verdana" w:eastAsia="Times New Roman" w:hAnsi="Verdana" w:cs="Times New Roman"/>
                <w:sz w:val="21"/>
                <w:szCs w:val="21"/>
                <w:lang w:eastAsia="ru-RU"/>
              </w:rPr>
              <w:t>травмоопасных</w:t>
            </w:r>
            <w:proofErr w:type="spellEnd"/>
            <w:r w:rsidRPr="005359A1">
              <w:rPr>
                <w:rFonts w:ascii="Verdana" w:eastAsia="Times New Roman" w:hAnsi="Verdana" w:cs="Times New Roman"/>
                <w:sz w:val="21"/>
                <w:szCs w:val="21"/>
                <w:lang w:eastAsia="ru-RU"/>
              </w:rPr>
              <w:t>, технически и технологически емких производствах.</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Минтруд России</w:t>
            </w:r>
          </w:p>
        </w:tc>
      </w:tr>
      <w:tr w:rsidR="005359A1" w:rsidRPr="005359A1" w:rsidTr="005359A1">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Содействие в организации обучения по охране труда руководителей и специалистов организаций отрасли.</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Минтруд России</w:t>
            </w:r>
          </w:p>
        </w:tc>
      </w:tr>
      <w:tr w:rsidR="005359A1" w:rsidRPr="005359A1" w:rsidTr="005359A1">
        <w:tc>
          <w:tcPr>
            <w:tcW w:w="0" w:type="auto"/>
            <w:gridSpan w:val="4"/>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IV. Меры по снижению числа несчастных случаев со смертельным исходом в конкретных организациях отрасли</w:t>
            </w:r>
          </w:p>
        </w:tc>
      </w:tr>
      <w:tr w:rsidR="005359A1" w:rsidRPr="005359A1" w:rsidTr="005359A1">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16.</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Сбор и обобщение информации об организации работ по охране труда и недопущению несчастных случаев на производстве в организациях.</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5359A1" w:rsidRPr="005359A1" w:rsidRDefault="005359A1" w:rsidP="005359A1">
            <w:pPr>
              <w:spacing w:after="0" w:line="240" w:lineRule="auto"/>
              <w:jc w:val="center"/>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lastRenderedPageBreak/>
              <w:t>органы</w:t>
            </w:r>
            <w:proofErr w:type="gramEnd"/>
            <w:r w:rsidRPr="005359A1">
              <w:rPr>
                <w:rFonts w:ascii="Verdana" w:eastAsia="Times New Roman" w:hAnsi="Verdana" w:cs="Times New Roman"/>
                <w:sz w:val="21"/>
                <w:szCs w:val="21"/>
                <w:lang w:eastAsia="ru-RU"/>
              </w:rPr>
              <w:t xml:space="preserve"> исполнительной власти субъектов Российской Федерации</w:t>
            </w:r>
          </w:p>
          <w:p w:rsidR="005359A1" w:rsidRPr="005359A1" w:rsidRDefault="005359A1" w:rsidP="005359A1">
            <w:pPr>
              <w:spacing w:after="100" w:line="240" w:lineRule="auto"/>
              <w:jc w:val="center"/>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общероссийские</w:t>
            </w:r>
            <w:proofErr w:type="gramEnd"/>
            <w:r w:rsidRPr="005359A1">
              <w:rPr>
                <w:rFonts w:ascii="Verdana" w:eastAsia="Times New Roman" w:hAnsi="Verdana" w:cs="Times New Roman"/>
                <w:sz w:val="21"/>
                <w:szCs w:val="21"/>
                <w:lang w:eastAsia="ru-RU"/>
              </w:rPr>
              <w:t xml:space="preserve"> отраслевые объединения работодателей</w:t>
            </w:r>
          </w:p>
        </w:tc>
      </w:tr>
      <w:tr w:rsidR="005359A1" w:rsidRPr="005359A1" w:rsidTr="005359A1">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lastRenderedPageBreak/>
              <w:t>17.</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Создание и размещение в открытом доступе на официальном сайте федерального органа, осуществляющего функции по выработке государственной политики и нормативно-правовому регулированию в соответствующей сфере деятельности, а также на официальном сайте Минтруда России в Единой информационно-справочной системе по охране труда базы лучших отраслевых практик по организации работ по охране труда и недопущению несчастных случаев на производстве.</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Минтруд России</w:t>
            </w:r>
          </w:p>
        </w:tc>
      </w:tr>
      <w:tr w:rsidR="005359A1" w:rsidRPr="005359A1" w:rsidTr="005359A1">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18.</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Оказание содействия организациям, группам организаций, на которых сложилась неблагополучная обстановка с производственным травматизмом, в разработке конкретных мер по снижению уровня производственного травматизма с использованием лучших практик и базы типовых решений по исключению причин несчастных случаев на производстве.</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5359A1" w:rsidRPr="005359A1" w:rsidRDefault="005359A1" w:rsidP="005359A1">
            <w:pPr>
              <w:spacing w:after="0" w:line="240" w:lineRule="auto"/>
              <w:jc w:val="center"/>
              <w:rPr>
                <w:rFonts w:ascii="Verdana" w:eastAsia="Times New Roman" w:hAnsi="Verdana" w:cs="Times New Roman"/>
                <w:sz w:val="21"/>
                <w:szCs w:val="21"/>
                <w:lang w:eastAsia="ru-RU"/>
              </w:rPr>
            </w:pPr>
            <w:proofErr w:type="spellStart"/>
            <w:r w:rsidRPr="005359A1">
              <w:rPr>
                <w:rFonts w:ascii="Verdana" w:eastAsia="Times New Roman" w:hAnsi="Verdana" w:cs="Times New Roman"/>
                <w:sz w:val="21"/>
                <w:szCs w:val="21"/>
                <w:lang w:eastAsia="ru-RU"/>
              </w:rPr>
              <w:t>Роструд</w:t>
            </w:r>
            <w:proofErr w:type="spellEnd"/>
          </w:p>
          <w:p w:rsidR="005359A1" w:rsidRPr="005359A1" w:rsidRDefault="005359A1" w:rsidP="005359A1">
            <w:pPr>
              <w:spacing w:after="100" w:line="240" w:lineRule="auto"/>
              <w:jc w:val="center"/>
              <w:rPr>
                <w:rFonts w:ascii="Verdana" w:eastAsia="Times New Roman" w:hAnsi="Verdana" w:cs="Times New Roman"/>
                <w:sz w:val="21"/>
                <w:szCs w:val="21"/>
                <w:lang w:eastAsia="ru-RU"/>
              </w:rPr>
            </w:pPr>
            <w:proofErr w:type="spellStart"/>
            <w:r w:rsidRPr="005359A1">
              <w:rPr>
                <w:rFonts w:ascii="Verdana" w:eastAsia="Times New Roman" w:hAnsi="Verdana" w:cs="Times New Roman"/>
                <w:sz w:val="21"/>
                <w:szCs w:val="21"/>
                <w:lang w:eastAsia="ru-RU"/>
              </w:rPr>
              <w:t>Ростехнадзор</w:t>
            </w:r>
            <w:proofErr w:type="spellEnd"/>
          </w:p>
        </w:tc>
      </w:tr>
      <w:tr w:rsidR="005359A1" w:rsidRPr="005359A1" w:rsidTr="005359A1">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lastRenderedPageBreak/>
              <w:t>19.</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Подготовка и направление в органы управления государственных корпораций (компаний с государственным участием) директив по разработке планов по снижению производственного травматизма в отдельных организациях, в том числе с применением лучших практик снижения травматизма.</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tc>
      </w:tr>
      <w:tr w:rsidR="005359A1" w:rsidRPr="005359A1" w:rsidTr="005359A1">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Подготовка предложений по составу профилактических мероприятий, направленных на предупреждение нарушений обязательных требований, содержащихся в законодательных и иных нормативных правовых актах, для включения в программы профилактики нарушений обязательных требований, разрабатываемые соответствующими надзорными органами.</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В соответствии с Планом-графиком профилактических мероприятий</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5359A1" w:rsidRPr="005359A1" w:rsidRDefault="005359A1" w:rsidP="005359A1">
            <w:pPr>
              <w:spacing w:after="0" w:line="240" w:lineRule="auto"/>
              <w:jc w:val="center"/>
              <w:rPr>
                <w:rFonts w:ascii="Verdana" w:eastAsia="Times New Roman" w:hAnsi="Verdana" w:cs="Times New Roman"/>
                <w:sz w:val="21"/>
                <w:szCs w:val="21"/>
                <w:lang w:eastAsia="ru-RU"/>
              </w:rPr>
            </w:pPr>
            <w:proofErr w:type="spellStart"/>
            <w:r w:rsidRPr="005359A1">
              <w:rPr>
                <w:rFonts w:ascii="Verdana" w:eastAsia="Times New Roman" w:hAnsi="Verdana" w:cs="Times New Roman"/>
                <w:sz w:val="21"/>
                <w:szCs w:val="21"/>
                <w:lang w:eastAsia="ru-RU"/>
              </w:rPr>
              <w:t>Ростехнадзор</w:t>
            </w:r>
            <w:proofErr w:type="spellEnd"/>
          </w:p>
          <w:p w:rsidR="005359A1" w:rsidRPr="005359A1" w:rsidRDefault="005359A1" w:rsidP="005359A1">
            <w:pPr>
              <w:spacing w:after="100" w:line="240" w:lineRule="auto"/>
              <w:jc w:val="center"/>
              <w:rPr>
                <w:rFonts w:ascii="Verdana" w:eastAsia="Times New Roman" w:hAnsi="Verdana" w:cs="Times New Roman"/>
                <w:sz w:val="21"/>
                <w:szCs w:val="21"/>
                <w:lang w:eastAsia="ru-RU"/>
              </w:rPr>
            </w:pPr>
            <w:proofErr w:type="spellStart"/>
            <w:r w:rsidRPr="005359A1">
              <w:rPr>
                <w:rFonts w:ascii="Verdana" w:eastAsia="Times New Roman" w:hAnsi="Verdana" w:cs="Times New Roman"/>
                <w:sz w:val="21"/>
                <w:szCs w:val="21"/>
                <w:lang w:eastAsia="ru-RU"/>
              </w:rPr>
              <w:t>Роструд</w:t>
            </w:r>
            <w:proofErr w:type="spellEnd"/>
          </w:p>
        </w:tc>
      </w:tr>
      <w:tr w:rsidR="005359A1" w:rsidRPr="005359A1" w:rsidTr="005359A1">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21.</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Проведение совместных мероприятий (совещаний, консультаций, мониторингов) с представительными органами работников предприятий отрасли (отраслевыми профессиональными союзами) в целях выработки решений по снижению травматизма и выявлению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5359A1" w:rsidRPr="005359A1" w:rsidRDefault="005359A1" w:rsidP="005359A1">
            <w:pPr>
              <w:spacing w:after="100" w:line="240" w:lineRule="auto"/>
              <w:jc w:val="center"/>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общероссийские</w:t>
            </w:r>
            <w:proofErr w:type="gramEnd"/>
            <w:r w:rsidRPr="005359A1">
              <w:rPr>
                <w:rFonts w:ascii="Verdana" w:eastAsia="Times New Roman" w:hAnsi="Verdana" w:cs="Times New Roman"/>
                <w:sz w:val="21"/>
                <w:szCs w:val="21"/>
                <w:lang w:eastAsia="ru-RU"/>
              </w:rPr>
              <w:t xml:space="preserve"> отраслевые объединения профсоюзов</w:t>
            </w:r>
          </w:p>
        </w:tc>
      </w:tr>
      <w:tr w:rsidR="005359A1" w:rsidRPr="005359A1" w:rsidTr="005359A1">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22.</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 xml:space="preserve">Обеспечение возможности создания "личных кабинетов" на официальном сайте </w:t>
            </w:r>
            <w:proofErr w:type="spellStart"/>
            <w:r w:rsidRPr="005359A1">
              <w:rPr>
                <w:rFonts w:ascii="Verdana" w:eastAsia="Times New Roman" w:hAnsi="Verdana" w:cs="Times New Roman"/>
                <w:sz w:val="21"/>
                <w:szCs w:val="21"/>
                <w:lang w:eastAsia="ru-RU"/>
              </w:rPr>
              <w:t>Роструда</w:t>
            </w:r>
            <w:proofErr w:type="spellEnd"/>
            <w:r w:rsidRPr="005359A1">
              <w:rPr>
                <w:rFonts w:ascii="Verdana" w:eastAsia="Times New Roman" w:hAnsi="Verdana" w:cs="Times New Roman"/>
                <w:sz w:val="21"/>
                <w:szCs w:val="21"/>
                <w:lang w:eastAsia="ru-RU"/>
              </w:rPr>
              <w:t xml:space="preserve"> в подведомственных </w:t>
            </w:r>
            <w:r w:rsidRPr="005359A1">
              <w:rPr>
                <w:rFonts w:ascii="Verdana" w:eastAsia="Times New Roman" w:hAnsi="Verdana" w:cs="Times New Roman"/>
                <w:sz w:val="21"/>
                <w:szCs w:val="21"/>
                <w:lang w:eastAsia="ru-RU"/>
              </w:rPr>
              <w:lastRenderedPageBreak/>
              <w:t>хозяйствующих субъектах, отнесенных к категориям высокого и значительного риска в целях взаимодействия по вопросам о присвоенной категории риска деятельности работодателя, запланированных проверках, а также возможности электронного декларирования (отправки работодателем заполненных проверочных листов).</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lastRenderedPageBreak/>
              <w:t xml:space="preserve">Сроки исполнения устанавливаются органом исполнительной власти </w:t>
            </w:r>
            <w:r w:rsidRPr="005359A1">
              <w:rPr>
                <w:rFonts w:ascii="Verdana" w:eastAsia="Times New Roman" w:hAnsi="Verdana" w:cs="Times New Roman"/>
                <w:sz w:val="21"/>
                <w:szCs w:val="21"/>
                <w:lang w:eastAsia="ru-RU"/>
              </w:rPr>
              <w:lastRenderedPageBreak/>
              <w:t>субъекта Российской Федерации</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lastRenderedPageBreak/>
              <w:t>Органы исполнительной власти субъектов Российской Федерации</w:t>
            </w:r>
          </w:p>
          <w:p w:rsidR="005359A1" w:rsidRPr="005359A1" w:rsidRDefault="005359A1" w:rsidP="005359A1">
            <w:pPr>
              <w:spacing w:after="100" w:line="240" w:lineRule="auto"/>
              <w:jc w:val="center"/>
              <w:rPr>
                <w:rFonts w:ascii="Verdana" w:eastAsia="Times New Roman" w:hAnsi="Verdana" w:cs="Times New Roman"/>
                <w:sz w:val="21"/>
                <w:szCs w:val="21"/>
                <w:lang w:eastAsia="ru-RU"/>
              </w:rPr>
            </w:pPr>
            <w:proofErr w:type="spellStart"/>
            <w:r w:rsidRPr="005359A1">
              <w:rPr>
                <w:rFonts w:ascii="Verdana" w:eastAsia="Times New Roman" w:hAnsi="Verdana" w:cs="Times New Roman"/>
                <w:sz w:val="21"/>
                <w:szCs w:val="21"/>
                <w:lang w:eastAsia="ru-RU"/>
              </w:rPr>
              <w:lastRenderedPageBreak/>
              <w:t>Роструд</w:t>
            </w:r>
            <w:proofErr w:type="spellEnd"/>
          </w:p>
        </w:tc>
      </w:tr>
      <w:tr w:rsidR="005359A1" w:rsidRPr="005359A1" w:rsidTr="005359A1">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lastRenderedPageBreak/>
              <w:t>23.</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Продвижение в отрасли инструментов добровольного внутреннего контроля (самоконтроля) работодателями на базе сервиса "</w:t>
            </w:r>
            <w:proofErr w:type="spellStart"/>
            <w:r w:rsidRPr="005359A1">
              <w:rPr>
                <w:rFonts w:ascii="Verdana" w:eastAsia="Times New Roman" w:hAnsi="Verdana" w:cs="Times New Roman"/>
                <w:sz w:val="21"/>
                <w:szCs w:val="21"/>
                <w:lang w:eastAsia="ru-RU"/>
              </w:rPr>
              <w:t>Онлайнинспекция.рф</w:t>
            </w:r>
            <w:proofErr w:type="spellEnd"/>
            <w:r w:rsidRPr="005359A1">
              <w:rPr>
                <w:rFonts w:ascii="Verdana" w:eastAsia="Times New Roman" w:hAnsi="Verdana" w:cs="Times New Roman"/>
                <w:sz w:val="21"/>
                <w:szCs w:val="21"/>
                <w:lang w:eastAsia="ru-RU"/>
              </w:rPr>
              <w:t>" для организаций высокого и значительного рисков.</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Сроки исполнения устанавливаются органом исполнительной власти субъекта Российской Федерации</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Органы исполнительной власти субъектов Российской Федерации</w:t>
            </w:r>
          </w:p>
          <w:p w:rsidR="005359A1" w:rsidRPr="005359A1" w:rsidRDefault="005359A1" w:rsidP="005359A1">
            <w:pPr>
              <w:spacing w:after="100" w:line="240" w:lineRule="auto"/>
              <w:jc w:val="center"/>
              <w:rPr>
                <w:rFonts w:ascii="Verdana" w:eastAsia="Times New Roman" w:hAnsi="Verdana" w:cs="Times New Roman"/>
                <w:sz w:val="21"/>
                <w:szCs w:val="21"/>
                <w:lang w:eastAsia="ru-RU"/>
              </w:rPr>
            </w:pPr>
            <w:proofErr w:type="spellStart"/>
            <w:r w:rsidRPr="005359A1">
              <w:rPr>
                <w:rFonts w:ascii="Verdana" w:eastAsia="Times New Roman" w:hAnsi="Verdana" w:cs="Times New Roman"/>
                <w:sz w:val="21"/>
                <w:szCs w:val="21"/>
                <w:lang w:eastAsia="ru-RU"/>
              </w:rPr>
              <w:t>Роструд</w:t>
            </w:r>
            <w:proofErr w:type="spellEnd"/>
          </w:p>
        </w:tc>
      </w:tr>
      <w:tr w:rsidR="005359A1" w:rsidRPr="005359A1" w:rsidTr="005359A1">
        <w:tc>
          <w:tcPr>
            <w:tcW w:w="0" w:type="auto"/>
            <w:gridSpan w:val="4"/>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V. Мероприятия по информированию работодателей и работников отрасли, пропаганде безопасного труда</w:t>
            </w:r>
          </w:p>
        </w:tc>
      </w:tr>
      <w:tr w:rsidR="005359A1" w:rsidRPr="005359A1" w:rsidTr="005359A1">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24.</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Проведение информационно-разъяснительной работы по присоединению организаций отрасли к информационной кампании МАСО "Нулевой травматизм" (</w:t>
            </w:r>
            <w:proofErr w:type="spellStart"/>
            <w:r w:rsidRPr="005359A1">
              <w:rPr>
                <w:rFonts w:ascii="Verdana" w:eastAsia="Times New Roman" w:hAnsi="Verdana" w:cs="Times New Roman"/>
                <w:sz w:val="21"/>
                <w:szCs w:val="21"/>
                <w:lang w:eastAsia="ru-RU"/>
              </w:rPr>
              <w:t>Vision</w:t>
            </w:r>
            <w:proofErr w:type="spellEnd"/>
            <w:r w:rsidRPr="005359A1">
              <w:rPr>
                <w:rFonts w:ascii="Verdana" w:eastAsia="Times New Roman" w:hAnsi="Verdana" w:cs="Times New Roman"/>
                <w:sz w:val="21"/>
                <w:szCs w:val="21"/>
                <w:lang w:eastAsia="ru-RU"/>
              </w:rPr>
              <w:t xml:space="preserve"> </w:t>
            </w:r>
            <w:proofErr w:type="spellStart"/>
            <w:r w:rsidRPr="005359A1">
              <w:rPr>
                <w:rFonts w:ascii="Verdana" w:eastAsia="Times New Roman" w:hAnsi="Verdana" w:cs="Times New Roman"/>
                <w:sz w:val="21"/>
                <w:szCs w:val="21"/>
                <w:lang w:eastAsia="ru-RU"/>
              </w:rPr>
              <w:t>Zero</w:t>
            </w:r>
            <w:proofErr w:type="spellEnd"/>
            <w:r w:rsidRPr="005359A1">
              <w:rPr>
                <w:rFonts w:ascii="Verdana" w:eastAsia="Times New Roman" w:hAnsi="Verdana"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5359A1" w:rsidRPr="005359A1" w:rsidRDefault="005359A1" w:rsidP="005359A1">
            <w:pPr>
              <w:spacing w:after="0" w:line="240" w:lineRule="auto"/>
              <w:jc w:val="center"/>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общероссийские</w:t>
            </w:r>
            <w:proofErr w:type="gramEnd"/>
            <w:r w:rsidRPr="005359A1">
              <w:rPr>
                <w:rFonts w:ascii="Verdana" w:eastAsia="Times New Roman" w:hAnsi="Verdana" w:cs="Times New Roman"/>
                <w:sz w:val="21"/>
                <w:szCs w:val="21"/>
                <w:lang w:eastAsia="ru-RU"/>
              </w:rPr>
              <w:t xml:space="preserve"> отраслевые объединения профсоюзов</w:t>
            </w:r>
          </w:p>
          <w:p w:rsidR="005359A1" w:rsidRPr="005359A1" w:rsidRDefault="005359A1" w:rsidP="005359A1">
            <w:pPr>
              <w:spacing w:after="100" w:line="240" w:lineRule="auto"/>
              <w:jc w:val="center"/>
              <w:rPr>
                <w:rFonts w:ascii="Verdana" w:eastAsia="Times New Roman" w:hAnsi="Verdana" w:cs="Times New Roman"/>
                <w:sz w:val="21"/>
                <w:szCs w:val="21"/>
                <w:lang w:eastAsia="ru-RU"/>
              </w:rPr>
            </w:pPr>
            <w:proofErr w:type="gramStart"/>
            <w:r w:rsidRPr="005359A1">
              <w:rPr>
                <w:rFonts w:ascii="Verdana" w:eastAsia="Times New Roman" w:hAnsi="Verdana" w:cs="Times New Roman"/>
                <w:sz w:val="21"/>
                <w:szCs w:val="21"/>
                <w:lang w:eastAsia="ru-RU"/>
              </w:rPr>
              <w:t>общероссийские</w:t>
            </w:r>
            <w:proofErr w:type="gramEnd"/>
            <w:r w:rsidRPr="005359A1">
              <w:rPr>
                <w:rFonts w:ascii="Verdana" w:eastAsia="Times New Roman" w:hAnsi="Verdana" w:cs="Times New Roman"/>
                <w:sz w:val="21"/>
                <w:szCs w:val="21"/>
                <w:lang w:eastAsia="ru-RU"/>
              </w:rPr>
              <w:t xml:space="preserve"> отраслевые объединения работодателей</w:t>
            </w:r>
          </w:p>
        </w:tc>
      </w:tr>
      <w:tr w:rsidR="005359A1" w:rsidRPr="005359A1" w:rsidTr="005359A1">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25.</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 xml:space="preserve">Освещение вопросов охраны труда и снижения </w:t>
            </w:r>
            <w:r w:rsidRPr="005359A1">
              <w:rPr>
                <w:rFonts w:ascii="Verdana" w:eastAsia="Times New Roman" w:hAnsi="Verdana" w:cs="Times New Roman"/>
                <w:sz w:val="21"/>
                <w:szCs w:val="21"/>
                <w:lang w:eastAsia="ru-RU"/>
              </w:rPr>
              <w:lastRenderedPageBreak/>
              <w:t xml:space="preserve">производственного травматизма в ходе проведения отраслевых совещаний, выставочных и </w:t>
            </w:r>
            <w:proofErr w:type="spellStart"/>
            <w:r w:rsidRPr="005359A1">
              <w:rPr>
                <w:rFonts w:ascii="Verdana" w:eastAsia="Times New Roman" w:hAnsi="Verdana" w:cs="Times New Roman"/>
                <w:sz w:val="21"/>
                <w:szCs w:val="21"/>
                <w:lang w:eastAsia="ru-RU"/>
              </w:rPr>
              <w:t>форумных</w:t>
            </w:r>
            <w:proofErr w:type="spellEnd"/>
            <w:r w:rsidRPr="005359A1">
              <w:rPr>
                <w:rFonts w:ascii="Verdana" w:eastAsia="Times New Roman" w:hAnsi="Verdana" w:cs="Times New Roman"/>
                <w:sz w:val="21"/>
                <w:szCs w:val="21"/>
                <w:lang w:eastAsia="ru-RU"/>
              </w:rPr>
              <w:t xml:space="preserve"> мероприятий</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lastRenderedPageBreak/>
              <w:t xml:space="preserve">Сроки исполнения устанавливаются федеральным органом </w:t>
            </w:r>
            <w:r w:rsidRPr="005359A1">
              <w:rPr>
                <w:rFonts w:ascii="Verdana" w:eastAsia="Times New Roman" w:hAnsi="Verdana" w:cs="Times New Roman"/>
                <w:sz w:val="21"/>
                <w:szCs w:val="21"/>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lastRenderedPageBreak/>
              <w:t xml:space="preserve">Федеральный орган исполнительной власти, </w:t>
            </w:r>
            <w:r w:rsidRPr="005359A1">
              <w:rPr>
                <w:rFonts w:ascii="Verdana" w:eastAsia="Times New Roman" w:hAnsi="Verdana" w:cs="Times New Roman"/>
                <w:sz w:val="21"/>
                <w:szCs w:val="21"/>
                <w:lang w:eastAsia="ru-RU"/>
              </w:rPr>
              <w:lastRenderedPageBreak/>
              <w:t>осуществляющий функции по выработке государственной политики и нормативно-правовому регулированию в соответствующей сфере деятельности</w:t>
            </w:r>
          </w:p>
        </w:tc>
      </w:tr>
      <w:tr w:rsidR="005359A1" w:rsidRPr="005359A1" w:rsidTr="005359A1">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lastRenderedPageBreak/>
              <w:t>26.</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Подготовка на регулярной основе информационно-разъяснительных материалов (бюллетеней, отраслевой информации и т.п.) по рассмотрению основных причин происшедших конкретных несчастных случаев на производстве с тяжелыми последствиями и мер по их предотвращению.</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5359A1" w:rsidRPr="005359A1" w:rsidRDefault="005359A1" w:rsidP="005359A1">
            <w:pPr>
              <w:spacing w:after="100" w:line="240" w:lineRule="auto"/>
              <w:jc w:val="center"/>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tc>
      </w:tr>
    </w:tbl>
    <w:p w:rsidR="005359A1" w:rsidRPr="005359A1" w:rsidRDefault="005359A1" w:rsidP="005359A1">
      <w:pPr>
        <w:spacing w:after="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 </w:t>
      </w:r>
    </w:p>
    <w:p w:rsidR="005359A1" w:rsidRPr="005359A1" w:rsidRDefault="005359A1" w:rsidP="005359A1">
      <w:pPr>
        <w:spacing w:after="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t> </w:t>
      </w:r>
    </w:p>
    <w:p w:rsidR="005359A1" w:rsidRPr="005359A1" w:rsidRDefault="005359A1" w:rsidP="005359A1">
      <w:pPr>
        <w:spacing w:after="0" w:line="312" w:lineRule="auto"/>
        <w:jc w:val="both"/>
        <w:rPr>
          <w:rFonts w:ascii="Verdana" w:eastAsia="Times New Roman" w:hAnsi="Verdana" w:cs="Times New Roman"/>
          <w:sz w:val="21"/>
          <w:szCs w:val="21"/>
          <w:lang w:eastAsia="ru-RU"/>
        </w:rPr>
      </w:pPr>
      <w:r w:rsidRPr="005359A1">
        <w:rPr>
          <w:rFonts w:ascii="Verdana" w:eastAsia="Times New Roman" w:hAnsi="Verdana" w:cs="Times New Roman"/>
          <w:sz w:val="21"/>
          <w:szCs w:val="21"/>
          <w:lang w:eastAsia="ru-RU"/>
        </w:rPr>
        <w:pict>
          <v:rect id="_x0000_i1025" style="width:0;height:1.5pt" o:hralign="center" o:hrstd="t" o:hrnoshade="t" o:hr="t" fillcolor="black" stroked="f"/>
        </w:pict>
      </w:r>
    </w:p>
    <w:p w:rsidR="007D33A6" w:rsidRDefault="007D33A6">
      <w:bookmarkStart w:id="0" w:name="_GoBack"/>
      <w:bookmarkEnd w:id="0"/>
    </w:p>
    <w:sectPr w:rsidR="007D3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58"/>
    <w:rsid w:val="005359A1"/>
    <w:rsid w:val="00792758"/>
    <w:rsid w:val="007D3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109C9-A72F-414D-88A3-41316331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030220">
      <w:bodyDiv w:val="1"/>
      <w:marLeft w:val="0"/>
      <w:marRight w:val="0"/>
      <w:marTop w:val="0"/>
      <w:marBottom w:val="0"/>
      <w:divBdr>
        <w:top w:val="none" w:sz="0" w:space="0" w:color="auto"/>
        <w:left w:val="none" w:sz="0" w:space="0" w:color="auto"/>
        <w:bottom w:val="none" w:sz="0" w:space="0" w:color="auto"/>
        <w:right w:val="none" w:sz="0" w:space="0" w:color="auto"/>
      </w:divBdr>
      <w:divsChild>
        <w:div w:id="1106579758">
          <w:marLeft w:val="60"/>
          <w:marRight w:val="60"/>
          <w:marTop w:val="100"/>
          <w:marBottom w:val="100"/>
          <w:divBdr>
            <w:top w:val="none" w:sz="0" w:space="0" w:color="auto"/>
            <w:left w:val="none" w:sz="0" w:space="0" w:color="auto"/>
            <w:bottom w:val="none" w:sz="0" w:space="0" w:color="auto"/>
            <w:right w:val="none" w:sz="0" w:space="0" w:color="auto"/>
          </w:divBdr>
        </w:div>
        <w:div w:id="540870095">
          <w:marLeft w:val="60"/>
          <w:marRight w:val="60"/>
          <w:marTop w:val="100"/>
          <w:marBottom w:val="100"/>
          <w:divBdr>
            <w:top w:val="none" w:sz="0" w:space="0" w:color="auto"/>
            <w:left w:val="none" w:sz="0" w:space="0" w:color="auto"/>
            <w:bottom w:val="none" w:sz="0" w:space="0" w:color="auto"/>
            <w:right w:val="none" w:sz="0" w:space="0" w:color="auto"/>
          </w:divBdr>
        </w:div>
        <w:div w:id="1685863867">
          <w:marLeft w:val="60"/>
          <w:marRight w:val="60"/>
          <w:marTop w:val="100"/>
          <w:marBottom w:val="100"/>
          <w:divBdr>
            <w:top w:val="none" w:sz="0" w:space="0" w:color="auto"/>
            <w:left w:val="none" w:sz="0" w:space="0" w:color="auto"/>
            <w:bottom w:val="none" w:sz="0" w:space="0" w:color="auto"/>
            <w:right w:val="none" w:sz="0" w:space="0" w:color="auto"/>
          </w:divBdr>
        </w:div>
        <w:div w:id="966199675">
          <w:marLeft w:val="60"/>
          <w:marRight w:val="60"/>
          <w:marTop w:val="100"/>
          <w:marBottom w:val="100"/>
          <w:divBdr>
            <w:top w:val="none" w:sz="0" w:space="0" w:color="auto"/>
            <w:left w:val="none" w:sz="0" w:space="0" w:color="auto"/>
            <w:bottom w:val="none" w:sz="0" w:space="0" w:color="auto"/>
            <w:right w:val="none" w:sz="0" w:space="0" w:color="auto"/>
          </w:divBdr>
        </w:div>
        <w:div w:id="844441960">
          <w:marLeft w:val="60"/>
          <w:marRight w:val="60"/>
          <w:marTop w:val="100"/>
          <w:marBottom w:val="100"/>
          <w:divBdr>
            <w:top w:val="none" w:sz="0" w:space="0" w:color="auto"/>
            <w:left w:val="none" w:sz="0" w:space="0" w:color="auto"/>
            <w:bottom w:val="none" w:sz="0" w:space="0" w:color="auto"/>
            <w:right w:val="none" w:sz="0" w:space="0" w:color="auto"/>
          </w:divBdr>
        </w:div>
        <w:div w:id="397632937">
          <w:marLeft w:val="60"/>
          <w:marRight w:val="60"/>
          <w:marTop w:val="100"/>
          <w:marBottom w:val="100"/>
          <w:divBdr>
            <w:top w:val="none" w:sz="0" w:space="0" w:color="auto"/>
            <w:left w:val="none" w:sz="0" w:space="0" w:color="auto"/>
            <w:bottom w:val="none" w:sz="0" w:space="0" w:color="auto"/>
            <w:right w:val="none" w:sz="0" w:space="0" w:color="auto"/>
          </w:divBdr>
        </w:div>
        <w:div w:id="882248192">
          <w:marLeft w:val="60"/>
          <w:marRight w:val="60"/>
          <w:marTop w:val="100"/>
          <w:marBottom w:val="100"/>
          <w:divBdr>
            <w:top w:val="none" w:sz="0" w:space="0" w:color="auto"/>
            <w:left w:val="none" w:sz="0" w:space="0" w:color="auto"/>
            <w:bottom w:val="none" w:sz="0" w:space="0" w:color="auto"/>
            <w:right w:val="none" w:sz="0" w:space="0" w:color="auto"/>
          </w:divBdr>
        </w:div>
        <w:div w:id="886378594">
          <w:marLeft w:val="60"/>
          <w:marRight w:val="60"/>
          <w:marTop w:val="100"/>
          <w:marBottom w:val="100"/>
          <w:divBdr>
            <w:top w:val="none" w:sz="0" w:space="0" w:color="auto"/>
            <w:left w:val="none" w:sz="0" w:space="0" w:color="auto"/>
            <w:bottom w:val="none" w:sz="0" w:space="0" w:color="auto"/>
            <w:right w:val="none" w:sz="0" w:space="0" w:color="auto"/>
          </w:divBdr>
        </w:div>
        <w:div w:id="2047218657">
          <w:marLeft w:val="60"/>
          <w:marRight w:val="60"/>
          <w:marTop w:val="100"/>
          <w:marBottom w:val="100"/>
          <w:divBdr>
            <w:top w:val="none" w:sz="0" w:space="0" w:color="auto"/>
            <w:left w:val="none" w:sz="0" w:space="0" w:color="auto"/>
            <w:bottom w:val="none" w:sz="0" w:space="0" w:color="auto"/>
            <w:right w:val="none" w:sz="0" w:space="0" w:color="auto"/>
          </w:divBdr>
        </w:div>
        <w:div w:id="611204431">
          <w:marLeft w:val="60"/>
          <w:marRight w:val="60"/>
          <w:marTop w:val="100"/>
          <w:marBottom w:val="100"/>
          <w:divBdr>
            <w:top w:val="none" w:sz="0" w:space="0" w:color="auto"/>
            <w:left w:val="none" w:sz="0" w:space="0" w:color="auto"/>
            <w:bottom w:val="none" w:sz="0" w:space="0" w:color="auto"/>
            <w:right w:val="none" w:sz="0" w:space="0" w:color="auto"/>
          </w:divBdr>
        </w:div>
        <w:div w:id="147672592">
          <w:marLeft w:val="60"/>
          <w:marRight w:val="60"/>
          <w:marTop w:val="100"/>
          <w:marBottom w:val="100"/>
          <w:divBdr>
            <w:top w:val="none" w:sz="0" w:space="0" w:color="auto"/>
            <w:left w:val="none" w:sz="0" w:space="0" w:color="auto"/>
            <w:bottom w:val="none" w:sz="0" w:space="0" w:color="auto"/>
            <w:right w:val="none" w:sz="0" w:space="0" w:color="auto"/>
          </w:divBdr>
        </w:div>
        <w:div w:id="1764378707">
          <w:marLeft w:val="60"/>
          <w:marRight w:val="60"/>
          <w:marTop w:val="100"/>
          <w:marBottom w:val="100"/>
          <w:divBdr>
            <w:top w:val="none" w:sz="0" w:space="0" w:color="auto"/>
            <w:left w:val="none" w:sz="0" w:space="0" w:color="auto"/>
            <w:bottom w:val="none" w:sz="0" w:space="0" w:color="auto"/>
            <w:right w:val="none" w:sz="0" w:space="0" w:color="auto"/>
          </w:divBdr>
        </w:div>
        <w:div w:id="910307907">
          <w:marLeft w:val="60"/>
          <w:marRight w:val="60"/>
          <w:marTop w:val="100"/>
          <w:marBottom w:val="100"/>
          <w:divBdr>
            <w:top w:val="none" w:sz="0" w:space="0" w:color="auto"/>
            <w:left w:val="none" w:sz="0" w:space="0" w:color="auto"/>
            <w:bottom w:val="none" w:sz="0" w:space="0" w:color="auto"/>
            <w:right w:val="none" w:sz="0" w:space="0" w:color="auto"/>
          </w:divBdr>
        </w:div>
        <w:div w:id="1447197957">
          <w:marLeft w:val="60"/>
          <w:marRight w:val="60"/>
          <w:marTop w:val="100"/>
          <w:marBottom w:val="100"/>
          <w:divBdr>
            <w:top w:val="none" w:sz="0" w:space="0" w:color="auto"/>
            <w:left w:val="none" w:sz="0" w:space="0" w:color="auto"/>
            <w:bottom w:val="none" w:sz="0" w:space="0" w:color="auto"/>
            <w:right w:val="none" w:sz="0" w:space="0" w:color="auto"/>
          </w:divBdr>
        </w:div>
        <w:div w:id="1417900022">
          <w:marLeft w:val="60"/>
          <w:marRight w:val="60"/>
          <w:marTop w:val="100"/>
          <w:marBottom w:val="100"/>
          <w:divBdr>
            <w:top w:val="none" w:sz="0" w:space="0" w:color="auto"/>
            <w:left w:val="none" w:sz="0" w:space="0" w:color="auto"/>
            <w:bottom w:val="none" w:sz="0" w:space="0" w:color="auto"/>
            <w:right w:val="none" w:sz="0" w:space="0" w:color="auto"/>
          </w:divBdr>
        </w:div>
        <w:div w:id="1759591074">
          <w:marLeft w:val="60"/>
          <w:marRight w:val="60"/>
          <w:marTop w:val="100"/>
          <w:marBottom w:val="100"/>
          <w:divBdr>
            <w:top w:val="none" w:sz="0" w:space="0" w:color="auto"/>
            <w:left w:val="none" w:sz="0" w:space="0" w:color="auto"/>
            <w:bottom w:val="none" w:sz="0" w:space="0" w:color="auto"/>
            <w:right w:val="none" w:sz="0" w:space="0" w:color="auto"/>
          </w:divBdr>
        </w:div>
        <w:div w:id="1686127514">
          <w:marLeft w:val="60"/>
          <w:marRight w:val="60"/>
          <w:marTop w:val="100"/>
          <w:marBottom w:val="100"/>
          <w:divBdr>
            <w:top w:val="none" w:sz="0" w:space="0" w:color="auto"/>
            <w:left w:val="none" w:sz="0" w:space="0" w:color="auto"/>
            <w:bottom w:val="none" w:sz="0" w:space="0" w:color="auto"/>
            <w:right w:val="none" w:sz="0" w:space="0" w:color="auto"/>
          </w:divBdr>
        </w:div>
        <w:div w:id="181357291">
          <w:marLeft w:val="60"/>
          <w:marRight w:val="60"/>
          <w:marTop w:val="100"/>
          <w:marBottom w:val="100"/>
          <w:divBdr>
            <w:top w:val="none" w:sz="0" w:space="0" w:color="auto"/>
            <w:left w:val="none" w:sz="0" w:space="0" w:color="auto"/>
            <w:bottom w:val="none" w:sz="0" w:space="0" w:color="auto"/>
            <w:right w:val="none" w:sz="0" w:space="0" w:color="auto"/>
          </w:divBdr>
        </w:div>
        <w:div w:id="989941855">
          <w:marLeft w:val="60"/>
          <w:marRight w:val="60"/>
          <w:marTop w:val="100"/>
          <w:marBottom w:val="100"/>
          <w:divBdr>
            <w:top w:val="none" w:sz="0" w:space="0" w:color="auto"/>
            <w:left w:val="none" w:sz="0" w:space="0" w:color="auto"/>
            <w:bottom w:val="none" w:sz="0" w:space="0" w:color="auto"/>
            <w:right w:val="none" w:sz="0" w:space="0" w:color="auto"/>
          </w:divBdr>
        </w:div>
        <w:div w:id="1736126010">
          <w:marLeft w:val="60"/>
          <w:marRight w:val="60"/>
          <w:marTop w:val="100"/>
          <w:marBottom w:val="100"/>
          <w:divBdr>
            <w:top w:val="none" w:sz="0" w:space="0" w:color="auto"/>
            <w:left w:val="none" w:sz="0" w:space="0" w:color="auto"/>
            <w:bottom w:val="none" w:sz="0" w:space="0" w:color="auto"/>
            <w:right w:val="none" w:sz="0" w:space="0" w:color="auto"/>
          </w:divBdr>
        </w:div>
        <w:div w:id="130288483">
          <w:marLeft w:val="60"/>
          <w:marRight w:val="60"/>
          <w:marTop w:val="100"/>
          <w:marBottom w:val="100"/>
          <w:divBdr>
            <w:top w:val="none" w:sz="0" w:space="0" w:color="auto"/>
            <w:left w:val="none" w:sz="0" w:space="0" w:color="auto"/>
            <w:bottom w:val="none" w:sz="0" w:space="0" w:color="auto"/>
            <w:right w:val="none" w:sz="0" w:space="0" w:color="auto"/>
          </w:divBdr>
        </w:div>
        <w:div w:id="1814062298">
          <w:marLeft w:val="60"/>
          <w:marRight w:val="60"/>
          <w:marTop w:val="100"/>
          <w:marBottom w:val="100"/>
          <w:divBdr>
            <w:top w:val="none" w:sz="0" w:space="0" w:color="auto"/>
            <w:left w:val="none" w:sz="0" w:space="0" w:color="auto"/>
            <w:bottom w:val="none" w:sz="0" w:space="0" w:color="auto"/>
            <w:right w:val="none" w:sz="0" w:space="0" w:color="auto"/>
          </w:divBdr>
        </w:div>
        <w:div w:id="505903578">
          <w:marLeft w:val="60"/>
          <w:marRight w:val="60"/>
          <w:marTop w:val="100"/>
          <w:marBottom w:val="100"/>
          <w:divBdr>
            <w:top w:val="none" w:sz="0" w:space="0" w:color="auto"/>
            <w:left w:val="none" w:sz="0" w:space="0" w:color="auto"/>
            <w:bottom w:val="none" w:sz="0" w:space="0" w:color="auto"/>
            <w:right w:val="none" w:sz="0" w:space="0" w:color="auto"/>
          </w:divBdr>
        </w:div>
        <w:div w:id="1090081396">
          <w:marLeft w:val="60"/>
          <w:marRight w:val="60"/>
          <w:marTop w:val="100"/>
          <w:marBottom w:val="100"/>
          <w:divBdr>
            <w:top w:val="none" w:sz="0" w:space="0" w:color="auto"/>
            <w:left w:val="none" w:sz="0" w:space="0" w:color="auto"/>
            <w:bottom w:val="none" w:sz="0" w:space="0" w:color="auto"/>
            <w:right w:val="none" w:sz="0" w:space="0" w:color="auto"/>
          </w:divBdr>
        </w:div>
        <w:div w:id="1388605718">
          <w:marLeft w:val="60"/>
          <w:marRight w:val="60"/>
          <w:marTop w:val="100"/>
          <w:marBottom w:val="100"/>
          <w:divBdr>
            <w:top w:val="none" w:sz="0" w:space="0" w:color="auto"/>
            <w:left w:val="none" w:sz="0" w:space="0" w:color="auto"/>
            <w:bottom w:val="none" w:sz="0" w:space="0" w:color="auto"/>
            <w:right w:val="none" w:sz="0" w:space="0" w:color="auto"/>
          </w:divBdr>
        </w:div>
        <w:div w:id="22486798">
          <w:marLeft w:val="60"/>
          <w:marRight w:val="60"/>
          <w:marTop w:val="100"/>
          <w:marBottom w:val="100"/>
          <w:divBdr>
            <w:top w:val="none" w:sz="0" w:space="0" w:color="auto"/>
            <w:left w:val="none" w:sz="0" w:space="0" w:color="auto"/>
            <w:bottom w:val="none" w:sz="0" w:space="0" w:color="auto"/>
            <w:right w:val="none" w:sz="0" w:space="0" w:color="auto"/>
          </w:divBdr>
        </w:div>
        <w:div w:id="1759205297">
          <w:marLeft w:val="60"/>
          <w:marRight w:val="60"/>
          <w:marTop w:val="100"/>
          <w:marBottom w:val="100"/>
          <w:divBdr>
            <w:top w:val="none" w:sz="0" w:space="0" w:color="auto"/>
            <w:left w:val="none" w:sz="0" w:space="0" w:color="auto"/>
            <w:bottom w:val="none" w:sz="0" w:space="0" w:color="auto"/>
            <w:right w:val="none" w:sz="0" w:space="0" w:color="auto"/>
          </w:divBdr>
        </w:div>
        <w:div w:id="1297760401">
          <w:marLeft w:val="60"/>
          <w:marRight w:val="60"/>
          <w:marTop w:val="100"/>
          <w:marBottom w:val="100"/>
          <w:divBdr>
            <w:top w:val="none" w:sz="0" w:space="0" w:color="auto"/>
            <w:left w:val="none" w:sz="0" w:space="0" w:color="auto"/>
            <w:bottom w:val="none" w:sz="0" w:space="0" w:color="auto"/>
            <w:right w:val="none" w:sz="0" w:space="0" w:color="auto"/>
          </w:divBdr>
        </w:div>
        <w:div w:id="560602903">
          <w:marLeft w:val="60"/>
          <w:marRight w:val="60"/>
          <w:marTop w:val="100"/>
          <w:marBottom w:val="100"/>
          <w:divBdr>
            <w:top w:val="none" w:sz="0" w:space="0" w:color="auto"/>
            <w:left w:val="none" w:sz="0" w:space="0" w:color="auto"/>
            <w:bottom w:val="none" w:sz="0" w:space="0" w:color="auto"/>
            <w:right w:val="none" w:sz="0" w:space="0" w:color="auto"/>
          </w:divBdr>
        </w:div>
        <w:div w:id="1295066461">
          <w:marLeft w:val="60"/>
          <w:marRight w:val="60"/>
          <w:marTop w:val="100"/>
          <w:marBottom w:val="100"/>
          <w:divBdr>
            <w:top w:val="none" w:sz="0" w:space="0" w:color="auto"/>
            <w:left w:val="none" w:sz="0" w:space="0" w:color="auto"/>
            <w:bottom w:val="none" w:sz="0" w:space="0" w:color="auto"/>
            <w:right w:val="none" w:sz="0" w:space="0" w:color="auto"/>
          </w:divBdr>
        </w:div>
        <w:div w:id="1687973763">
          <w:marLeft w:val="60"/>
          <w:marRight w:val="60"/>
          <w:marTop w:val="100"/>
          <w:marBottom w:val="100"/>
          <w:divBdr>
            <w:top w:val="none" w:sz="0" w:space="0" w:color="auto"/>
            <w:left w:val="none" w:sz="0" w:space="0" w:color="auto"/>
            <w:bottom w:val="none" w:sz="0" w:space="0" w:color="auto"/>
            <w:right w:val="none" w:sz="0" w:space="0" w:color="auto"/>
          </w:divBdr>
        </w:div>
        <w:div w:id="632910856">
          <w:marLeft w:val="60"/>
          <w:marRight w:val="60"/>
          <w:marTop w:val="100"/>
          <w:marBottom w:val="100"/>
          <w:divBdr>
            <w:top w:val="none" w:sz="0" w:space="0" w:color="auto"/>
            <w:left w:val="none" w:sz="0" w:space="0" w:color="auto"/>
            <w:bottom w:val="none" w:sz="0" w:space="0" w:color="auto"/>
            <w:right w:val="none" w:sz="0" w:space="0" w:color="auto"/>
          </w:divBdr>
        </w:div>
        <w:div w:id="299770898">
          <w:marLeft w:val="60"/>
          <w:marRight w:val="60"/>
          <w:marTop w:val="100"/>
          <w:marBottom w:val="100"/>
          <w:divBdr>
            <w:top w:val="none" w:sz="0" w:space="0" w:color="auto"/>
            <w:left w:val="none" w:sz="0" w:space="0" w:color="auto"/>
            <w:bottom w:val="none" w:sz="0" w:space="0" w:color="auto"/>
            <w:right w:val="none" w:sz="0" w:space="0" w:color="auto"/>
          </w:divBdr>
        </w:div>
        <w:div w:id="1657370549">
          <w:marLeft w:val="60"/>
          <w:marRight w:val="60"/>
          <w:marTop w:val="100"/>
          <w:marBottom w:val="100"/>
          <w:divBdr>
            <w:top w:val="none" w:sz="0" w:space="0" w:color="auto"/>
            <w:left w:val="none" w:sz="0" w:space="0" w:color="auto"/>
            <w:bottom w:val="none" w:sz="0" w:space="0" w:color="auto"/>
            <w:right w:val="none" w:sz="0" w:space="0" w:color="auto"/>
          </w:divBdr>
        </w:div>
        <w:div w:id="137841599">
          <w:marLeft w:val="60"/>
          <w:marRight w:val="60"/>
          <w:marTop w:val="100"/>
          <w:marBottom w:val="100"/>
          <w:divBdr>
            <w:top w:val="none" w:sz="0" w:space="0" w:color="auto"/>
            <w:left w:val="none" w:sz="0" w:space="0" w:color="auto"/>
            <w:bottom w:val="none" w:sz="0" w:space="0" w:color="auto"/>
            <w:right w:val="none" w:sz="0" w:space="0" w:color="auto"/>
          </w:divBdr>
        </w:div>
        <w:div w:id="1966429724">
          <w:marLeft w:val="60"/>
          <w:marRight w:val="60"/>
          <w:marTop w:val="100"/>
          <w:marBottom w:val="100"/>
          <w:divBdr>
            <w:top w:val="none" w:sz="0" w:space="0" w:color="auto"/>
            <w:left w:val="none" w:sz="0" w:space="0" w:color="auto"/>
            <w:bottom w:val="none" w:sz="0" w:space="0" w:color="auto"/>
            <w:right w:val="none" w:sz="0" w:space="0" w:color="auto"/>
          </w:divBdr>
        </w:div>
        <w:div w:id="5058243">
          <w:marLeft w:val="60"/>
          <w:marRight w:val="60"/>
          <w:marTop w:val="100"/>
          <w:marBottom w:val="100"/>
          <w:divBdr>
            <w:top w:val="none" w:sz="0" w:space="0" w:color="auto"/>
            <w:left w:val="none" w:sz="0" w:space="0" w:color="auto"/>
            <w:bottom w:val="none" w:sz="0" w:space="0" w:color="auto"/>
            <w:right w:val="none" w:sz="0" w:space="0" w:color="auto"/>
          </w:divBdr>
        </w:div>
        <w:div w:id="42141313">
          <w:marLeft w:val="60"/>
          <w:marRight w:val="60"/>
          <w:marTop w:val="100"/>
          <w:marBottom w:val="100"/>
          <w:divBdr>
            <w:top w:val="none" w:sz="0" w:space="0" w:color="auto"/>
            <w:left w:val="none" w:sz="0" w:space="0" w:color="auto"/>
            <w:bottom w:val="none" w:sz="0" w:space="0" w:color="auto"/>
            <w:right w:val="none" w:sz="0" w:space="0" w:color="auto"/>
          </w:divBdr>
        </w:div>
        <w:div w:id="412091050">
          <w:marLeft w:val="60"/>
          <w:marRight w:val="60"/>
          <w:marTop w:val="100"/>
          <w:marBottom w:val="100"/>
          <w:divBdr>
            <w:top w:val="none" w:sz="0" w:space="0" w:color="auto"/>
            <w:left w:val="none" w:sz="0" w:space="0" w:color="auto"/>
            <w:bottom w:val="none" w:sz="0" w:space="0" w:color="auto"/>
            <w:right w:val="none" w:sz="0" w:space="0" w:color="auto"/>
          </w:divBdr>
        </w:div>
        <w:div w:id="896164262">
          <w:marLeft w:val="60"/>
          <w:marRight w:val="60"/>
          <w:marTop w:val="100"/>
          <w:marBottom w:val="100"/>
          <w:divBdr>
            <w:top w:val="none" w:sz="0" w:space="0" w:color="auto"/>
            <w:left w:val="none" w:sz="0" w:space="0" w:color="auto"/>
            <w:bottom w:val="none" w:sz="0" w:space="0" w:color="auto"/>
            <w:right w:val="none" w:sz="0" w:space="0" w:color="auto"/>
          </w:divBdr>
        </w:div>
        <w:div w:id="811752580">
          <w:marLeft w:val="60"/>
          <w:marRight w:val="60"/>
          <w:marTop w:val="100"/>
          <w:marBottom w:val="100"/>
          <w:divBdr>
            <w:top w:val="none" w:sz="0" w:space="0" w:color="auto"/>
            <w:left w:val="none" w:sz="0" w:space="0" w:color="auto"/>
            <w:bottom w:val="none" w:sz="0" w:space="0" w:color="auto"/>
            <w:right w:val="none" w:sz="0" w:space="0" w:color="auto"/>
          </w:divBdr>
        </w:div>
        <w:div w:id="1547913847">
          <w:marLeft w:val="60"/>
          <w:marRight w:val="60"/>
          <w:marTop w:val="100"/>
          <w:marBottom w:val="100"/>
          <w:divBdr>
            <w:top w:val="none" w:sz="0" w:space="0" w:color="auto"/>
            <w:left w:val="none" w:sz="0" w:space="0" w:color="auto"/>
            <w:bottom w:val="none" w:sz="0" w:space="0" w:color="auto"/>
            <w:right w:val="none" w:sz="0" w:space="0" w:color="auto"/>
          </w:divBdr>
        </w:div>
        <w:div w:id="1552156907">
          <w:marLeft w:val="60"/>
          <w:marRight w:val="60"/>
          <w:marTop w:val="100"/>
          <w:marBottom w:val="100"/>
          <w:divBdr>
            <w:top w:val="none" w:sz="0" w:space="0" w:color="auto"/>
            <w:left w:val="none" w:sz="0" w:space="0" w:color="auto"/>
            <w:bottom w:val="none" w:sz="0" w:space="0" w:color="auto"/>
            <w:right w:val="none" w:sz="0" w:space="0" w:color="auto"/>
          </w:divBdr>
        </w:div>
        <w:div w:id="915477145">
          <w:marLeft w:val="60"/>
          <w:marRight w:val="60"/>
          <w:marTop w:val="100"/>
          <w:marBottom w:val="100"/>
          <w:divBdr>
            <w:top w:val="none" w:sz="0" w:space="0" w:color="auto"/>
            <w:left w:val="none" w:sz="0" w:space="0" w:color="auto"/>
            <w:bottom w:val="none" w:sz="0" w:space="0" w:color="auto"/>
            <w:right w:val="none" w:sz="0" w:space="0" w:color="auto"/>
          </w:divBdr>
        </w:div>
        <w:div w:id="11031012">
          <w:marLeft w:val="60"/>
          <w:marRight w:val="60"/>
          <w:marTop w:val="100"/>
          <w:marBottom w:val="100"/>
          <w:divBdr>
            <w:top w:val="none" w:sz="0" w:space="0" w:color="auto"/>
            <w:left w:val="none" w:sz="0" w:space="0" w:color="auto"/>
            <w:bottom w:val="none" w:sz="0" w:space="0" w:color="auto"/>
            <w:right w:val="none" w:sz="0" w:space="0" w:color="auto"/>
          </w:divBdr>
        </w:div>
        <w:div w:id="661785725">
          <w:marLeft w:val="60"/>
          <w:marRight w:val="60"/>
          <w:marTop w:val="100"/>
          <w:marBottom w:val="100"/>
          <w:divBdr>
            <w:top w:val="none" w:sz="0" w:space="0" w:color="auto"/>
            <w:left w:val="none" w:sz="0" w:space="0" w:color="auto"/>
            <w:bottom w:val="none" w:sz="0" w:space="0" w:color="auto"/>
            <w:right w:val="none" w:sz="0" w:space="0" w:color="auto"/>
          </w:divBdr>
        </w:div>
        <w:div w:id="647321176">
          <w:marLeft w:val="60"/>
          <w:marRight w:val="60"/>
          <w:marTop w:val="100"/>
          <w:marBottom w:val="100"/>
          <w:divBdr>
            <w:top w:val="none" w:sz="0" w:space="0" w:color="auto"/>
            <w:left w:val="none" w:sz="0" w:space="0" w:color="auto"/>
            <w:bottom w:val="none" w:sz="0" w:space="0" w:color="auto"/>
            <w:right w:val="none" w:sz="0" w:space="0" w:color="auto"/>
          </w:divBdr>
        </w:div>
        <w:div w:id="542182558">
          <w:marLeft w:val="60"/>
          <w:marRight w:val="60"/>
          <w:marTop w:val="100"/>
          <w:marBottom w:val="100"/>
          <w:divBdr>
            <w:top w:val="none" w:sz="0" w:space="0" w:color="auto"/>
            <w:left w:val="none" w:sz="0" w:space="0" w:color="auto"/>
            <w:bottom w:val="none" w:sz="0" w:space="0" w:color="auto"/>
            <w:right w:val="none" w:sz="0" w:space="0" w:color="auto"/>
          </w:divBdr>
        </w:div>
        <w:div w:id="499467450">
          <w:marLeft w:val="60"/>
          <w:marRight w:val="60"/>
          <w:marTop w:val="100"/>
          <w:marBottom w:val="100"/>
          <w:divBdr>
            <w:top w:val="none" w:sz="0" w:space="0" w:color="auto"/>
            <w:left w:val="none" w:sz="0" w:space="0" w:color="auto"/>
            <w:bottom w:val="none" w:sz="0" w:space="0" w:color="auto"/>
            <w:right w:val="none" w:sz="0" w:space="0" w:color="auto"/>
          </w:divBdr>
        </w:div>
        <w:div w:id="602108139">
          <w:marLeft w:val="60"/>
          <w:marRight w:val="60"/>
          <w:marTop w:val="100"/>
          <w:marBottom w:val="100"/>
          <w:divBdr>
            <w:top w:val="none" w:sz="0" w:space="0" w:color="auto"/>
            <w:left w:val="none" w:sz="0" w:space="0" w:color="auto"/>
            <w:bottom w:val="none" w:sz="0" w:space="0" w:color="auto"/>
            <w:right w:val="none" w:sz="0" w:space="0" w:color="auto"/>
          </w:divBdr>
        </w:div>
        <w:div w:id="95441967">
          <w:marLeft w:val="60"/>
          <w:marRight w:val="60"/>
          <w:marTop w:val="100"/>
          <w:marBottom w:val="100"/>
          <w:divBdr>
            <w:top w:val="none" w:sz="0" w:space="0" w:color="auto"/>
            <w:left w:val="none" w:sz="0" w:space="0" w:color="auto"/>
            <w:bottom w:val="none" w:sz="0" w:space="0" w:color="auto"/>
            <w:right w:val="none" w:sz="0" w:space="0" w:color="auto"/>
          </w:divBdr>
        </w:div>
        <w:div w:id="505362959">
          <w:marLeft w:val="60"/>
          <w:marRight w:val="60"/>
          <w:marTop w:val="100"/>
          <w:marBottom w:val="100"/>
          <w:divBdr>
            <w:top w:val="none" w:sz="0" w:space="0" w:color="auto"/>
            <w:left w:val="none" w:sz="0" w:space="0" w:color="auto"/>
            <w:bottom w:val="none" w:sz="0" w:space="0" w:color="auto"/>
            <w:right w:val="none" w:sz="0" w:space="0" w:color="auto"/>
          </w:divBdr>
        </w:div>
        <w:div w:id="1712877956">
          <w:marLeft w:val="60"/>
          <w:marRight w:val="60"/>
          <w:marTop w:val="100"/>
          <w:marBottom w:val="100"/>
          <w:divBdr>
            <w:top w:val="none" w:sz="0" w:space="0" w:color="auto"/>
            <w:left w:val="none" w:sz="0" w:space="0" w:color="auto"/>
            <w:bottom w:val="none" w:sz="0" w:space="0" w:color="auto"/>
            <w:right w:val="none" w:sz="0" w:space="0" w:color="auto"/>
          </w:divBdr>
        </w:div>
        <w:div w:id="1861049083">
          <w:marLeft w:val="60"/>
          <w:marRight w:val="60"/>
          <w:marTop w:val="100"/>
          <w:marBottom w:val="100"/>
          <w:divBdr>
            <w:top w:val="none" w:sz="0" w:space="0" w:color="auto"/>
            <w:left w:val="none" w:sz="0" w:space="0" w:color="auto"/>
            <w:bottom w:val="none" w:sz="0" w:space="0" w:color="auto"/>
            <w:right w:val="none" w:sz="0" w:space="0" w:color="auto"/>
          </w:divBdr>
        </w:div>
        <w:div w:id="2085568066">
          <w:marLeft w:val="60"/>
          <w:marRight w:val="60"/>
          <w:marTop w:val="100"/>
          <w:marBottom w:val="100"/>
          <w:divBdr>
            <w:top w:val="none" w:sz="0" w:space="0" w:color="auto"/>
            <w:left w:val="none" w:sz="0" w:space="0" w:color="auto"/>
            <w:bottom w:val="none" w:sz="0" w:space="0" w:color="auto"/>
            <w:right w:val="none" w:sz="0" w:space="0" w:color="auto"/>
          </w:divBdr>
        </w:div>
        <w:div w:id="1929532338">
          <w:marLeft w:val="60"/>
          <w:marRight w:val="60"/>
          <w:marTop w:val="100"/>
          <w:marBottom w:val="100"/>
          <w:divBdr>
            <w:top w:val="none" w:sz="0" w:space="0" w:color="auto"/>
            <w:left w:val="none" w:sz="0" w:space="0" w:color="auto"/>
            <w:bottom w:val="none" w:sz="0" w:space="0" w:color="auto"/>
            <w:right w:val="none" w:sz="0" w:space="0" w:color="auto"/>
          </w:divBdr>
        </w:div>
        <w:div w:id="11345138">
          <w:marLeft w:val="60"/>
          <w:marRight w:val="60"/>
          <w:marTop w:val="100"/>
          <w:marBottom w:val="100"/>
          <w:divBdr>
            <w:top w:val="none" w:sz="0" w:space="0" w:color="auto"/>
            <w:left w:val="none" w:sz="0" w:space="0" w:color="auto"/>
            <w:bottom w:val="none" w:sz="0" w:space="0" w:color="auto"/>
            <w:right w:val="none" w:sz="0" w:space="0" w:color="auto"/>
          </w:divBdr>
        </w:div>
        <w:div w:id="2035034166">
          <w:marLeft w:val="60"/>
          <w:marRight w:val="60"/>
          <w:marTop w:val="100"/>
          <w:marBottom w:val="100"/>
          <w:divBdr>
            <w:top w:val="none" w:sz="0" w:space="0" w:color="auto"/>
            <w:left w:val="none" w:sz="0" w:space="0" w:color="auto"/>
            <w:bottom w:val="none" w:sz="0" w:space="0" w:color="auto"/>
            <w:right w:val="none" w:sz="0" w:space="0" w:color="auto"/>
          </w:divBdr>
        </w:div>
        <w:div w:id="804276833">
          <w:marLeft w:val="60"/>
          <w:marRight w:val="60"/>
          <w:marTop w:val="100"/>
          <w:marBottom w:val="100"/>
          <w:divBdr>
            <w:top w:val="none" w:sz="0" w:space="0" w:color="auto"/>
            <w:left w:val="none" w:sz="0" w:space="0" w:color="auto"/>
            <w:bottom w:val="none" w:sz="0" w:space="0" w:color="auto"/>
            <w:right w:val="none" w:sz="0" w:space="0" w:color="auto"/>
          </w:divBdr>
        </w:div>
        <w:div w:id="267011841">
          <w:marLeft w:val="60"/>
          <w:marRight w:val="60"/>
          <w:marTop w:val="100"/>
          <w:marBottom w:val="100"/>
          <w:divBdr>
            <w:top w:val="none" w:sz="0" w:space="0" w:color="auto"/>
            <w:left w:val="none" w:sz="0" w:space="0" w:color="auto"/>
            <w:bottom w:val="none" w:sz="0" w:space="0" w:color="auto"/>
            <w:right w:val="none" w:sz="0" w:space="0" w:color="auto"/>
          </w:divBdr>
        </w:div>
        <w:div w:id="23751679">
          <w:marLeft w:val="60"/>
          <w:marRight w:val="60"/>
          <w:marTop w:val="100"/>
          <w:marBottom w:val="100"/>
          <w:divBdr>
            <w:top w:val="none" w:sz="0" w:space="0" w:color="auto"/>
            <w:left w:val="none" w:sz="0" w:space="0" w:color="auto"/>
            <w:bottom w:val="none" w:sz="0" w:space="0" w:color="auto"/>
            <w:right w:val="none" w:sz="0" w:space="0" w:color="auto"/>
          </w:divBdr>
        </w:div>
        <w:div w:id="1287345477">
          <w:marLeft w:val="60"/>
          <w:marRight w:val="60"/>
          <w:marTop w:val="100"/>
          <w:marBottom w:val="100"/>
          <w:divBdr>
            <w:top w:val="none" w:sz="0" w:space="0" w:color="auto"/>
            <w:left w:val="none" w:sz="0" w:space="0" w:color="auto"/>
            <w:bottom w:val="none" w:sz="0" w:space="0" w:color="auto"/>
            <w:right w:val="none" w:sz="0" w:space="0" w:color="auto"/>
          </w:divBdr>
        </w:div>
        <w:div w:id="1327049494">
          <w:marLeft w:val="60"/>
          <w:marRight w:val="60"/>
          <w:marTop w:val="100"/>
          <w:marBottom w:val="100"/>
          <w:divBdr>
            <w:top w:val="none" w:sz="0" w:space="0" w:color="auto"/>
            <w:left w:val="none" w:sz="0" w:space="0" w:color="auto"/>
            <w:bottom w:val="none" w:sz="0" w:space="0" w:color="auto"/>
            <w:right w:val="none" w:sz="0" w:space="0" w:color="auto"/>
          </w:divBdr>
        </w:div>
        <w:div w:id="1888099236">
          <w:marLeft w:val="60"/>
          <w:marRight w:val="60"/>
          <w:marTop w:val="100"/>
          <w:marBottom w:val="100"/>
          <w:divBdr>
            <w:top w:val="none" w:sz="0" w:space="0" w:color="auto"/>
            <w:left w:val="none" w:sz="0" w:space="0" w:color="auto"/>
            <w:bottom w:val="none" w:sz="0" w:space="0" w:color="auto"/>
            <w:right w:val="none" w:sz="0" w:space="0" w:color="auto"/>
          </w:divBdr>
        </w:div>
        <w:div w:id="1812823922">
          <w:marLeft w:val="60"/>
          <w:marRight w:val="60"/>
          <w:marTop w:val="100"/>
          <w:marBottom w:val="100"/>
          <w:divBdr>
            <w:top w:val="none" w:sz="0" w:space="0" w:color="auto"/>
            <w:left w:val="none" w:sz="0" w:space="0" w:color="auto"/>
            <w:bottom w:val="none" w:sz="0" w:space="0" w:color="auto"/>
            <w:right w:val="none" w:sz="0" w:space="0" w:color="auto"/>
          </w:divBdr>
        </w:div>
        <w:div w:id="1835951489">
          <w:marLeft w:val="60"/>
          <w:marRight w:val="60"/>
          <w:marTop w:val="100"/>
          <w:marBottom w:val="100"/>
          <w:divBdr>
            <w:top w:val="none" w:sz="0" w:space="0" w:color="auto"/>
            <w:left w:val="none" w:sz="0" w:space="0" w:color="auto"/>
            <w:bottom w:val="none" w:sz="0" w:space="0" w:color="auto"/>
            <w:right w:val="none" w:sz="0" w:space="0" w:color="auto"/>
          </w:divBdr>
        </w:div>
        <w:div w:id="884020829">
          <w:marLeft w:val="60"/>
          <w:marRight w:val="60"/>
          <w:marTop w:val="100"/>
          <w:marBottom w:val="100"/>
          <w:divBdr>
            <w:top w:val="none" w:sz="0" w:space="0" w:color="auto"/>
            <w:left w:val="none" w:sz="0" w:space="0" w:color="auto"/>
            <w:bottom w:val="none" w:sz="0" w:space="0" w:color="auto"/>
            <w:right w:val="none" w:sz="0" w:space="0" w:color="auto"/>
          </w:divBdr>
        </w:div>
        <w:div w:id="233972585">
          <w:marLeft w:val="60"/>
          <w:marRight w:val="60"/>
          <w:marTop w:val="100"/>
          <w:marBottom w:val="100"/>
          <w:divBdr>
            <w:top w:val="none" w:sz="0" w:space="0" w:color="auto"/>
            <w:left w:val="none" w:sz="0" w:space="0" w:color="auto"/>
            <w:bottom w:val="none" w:sz="0" w:space="0" w:color="auto"/>
            <w:right w:val="none" w:sz="0" w:space="0" w:color="auto"/>
          </w:divBdr>
        </w:div>
        <w:div w:id="396512289">
          <w:marLeft w:val="60"/>
          <w:marRight w:val="60"/>
          <w:marTop w:val="100"/>
          <w:marBottom w:val="100"/>
          <w:divBdr>
            <w:top w:val="none" w:sz="0" w:space="0" w:color="auto"/>
            <w:left w:val="none" w:sz="0" w:space="0" w:color="auto"/>
            <w:bottom w:val="none" w:sz="0" w:space="0" w:color="auto"/>
            <w:right w:val="none" w:sz="0" w:space="0" w:color="auto"/>
          </w:divBdr>
        </w:div>
        <w:div w:id="960768539">
          <w:marLeft w:val="60"/>
          <w:marRight w:val="60"/>
          <w:marTop w:val="100"/>
          <w:marBottom w:val="100"/>
          <w:divBdr>
            <w:top w:val="none" w:sz="0" w:space="0" w:color="auto"/>
            <w:left w:val="none" w:sz="0" w:space="0" w:color="auto"/>
            <w:bottom w:val="none" w:sz="0" w:space="0" w:color="auto"/>
            <w:right w:val="none" w:sz="0" w:space="0" w:color="auto"/>
          </w:divBdr>
        </w:div>
        <w:div w:id="1899364829">
          <w:marLeft w:val="60"/>
          <w:marRight w:val="60"/>
          <w:marTop w:val="100"/>
          <w:marBottom w:val="100"/>
          <w:divBdr>
            <w:top w:val="none" w:sz="0" w:space="0" w:color="auto"/>
            <w:left w:val="none" w:sz="0" w:space="0" w:color="auto"/>
            <w:bottom w:val="none" w:sz="0" w:space="0" w:color="auto"/>
            <w:right w:val="none" w:sz="0" w:space="0" w:color="auto"/>
          </w:divBdr>
        </w:div>
        <w:div w:id="25104848">
          <w:marLeft w:val="60"/>
          <w:marRight w:val="60"/>
          <w:marTop w:val="100"/>
          <w:marBottom w:val="100"/>
          <w:divBdr>
            <w:top w:val="none" w:sz="0" w:space="0" w:color="auto"/>
            <w:left w:val="none" w:sz="0" w:space="0" w:color="auto"/>
            <w:bottom w:val="none" w:sz="0" w:space="0" w:color="auto"/>
            <w:right w:val="none" w:sz="0" w:space="0" w:color="auto"/>
          </w:divBdr>
        </w:div>
        <w:div w:id="1621062870">
          <w:marLeft w:val="60"/>
          <w:marRight w:val="60"/>
          <w:marTop w:val="100"/>
          <w:marBottom w:val="100"/>
          <w:divBdr>
            <w:top w:val="none" w:sz="0" w:space="0" w:color="auto"/>
            <w:left w:val="none" w:sz="0" w:space="0" w:color="auto"/>
            <w:bottom w:val="none" w:sz="0" w:space="0" w:color="auto"/>
            <w:right w:val="none" w:sz="0" w:space="0" w:color="auto"/>
          </w:divBdr>
        </w:div>
        <w:div w:id="1575358221">
          <w:marLeft w:val="60"/>
          <w:marRight w:val="60"/>
          <w:marTop w:val="100"/>
          <w:marBottom w:val="100"/>
          <w:divBdr>
            <w:top w:val="none" w:sz="0" w:space="0" w:color="auto"/>
            <w:left w:val="none" w:sz="0" w:space="0" w:color="auto"/>
            <w:bottom w:val="none" w:sz="0" w:space="0" w:color="auto"/>
            <w:right w:val="none" w:sz="0" w:space="0" w:color="auto"/>
          </w:divBdr>
        </w:div>
        <w:div w:id="1812284530">
          <w:marLeft w:val="60"/>
          <w:marRight w:val="60"/>
          <w:marTop w:val="100"/>
          <w:marBottom w:val="100"/>
          <w:divBdr>
            <w:top w:val="none" w:sz="0" w:space="0" w:color="auto"/>
            <w:left w:val="none" w:sz="0" w:space="0" w:color="auto"/>
            <w:bottom w:val="none" w:sz="0" w:space="0" w:color="auto"/>
            <w:right w:val="none" w:sz="0" w:space="0" w:color="auto"/>
          </w:divBdr>
        </w:div>
        <w:div w:id="1943107443">
          <w:marLeft w:val="60"/>
          <w:marRight w:val="60"/>
          <w:marTop w:val="100"/>
          <w:marBottom w:val="100"/>
          <w:divBdr>
            <w:top w:val="none" w:sz="0" w:space="0" w:color="auto"/>
            <w:left w:val="none" w:sz="0" w:space="0" w:color="auto"/>
            <w:bottom w:val="none" w:sz="0" w:space="0" w:color="auto"/>
            <w:right w:val="none" w:sz="0" w:space="0" w:color="auto"/>
          </w:divBdr>
        </w:div>
        <w:div w:id="727387135">
          <w:marLeft w:val="60"/>
          <w:marRight w:val="60"/>
          <w:marTop w:val="100"/>
          <w:marBottom w:val="100"/>
          <w:divBdr>
            <w:top w:val="none" w:sz="0" w:space="0" w:color="auto"/>
            <w:left w:val="none" w:sz="0" w:space="0" w:color="auto"/>
            <w:bottom w:val="none" w:sz="0" w:space="0" w:color="auto"/>
            <w:right w:val="none" w:sz="0" w:space="0" w:color="auto"/>
          </w:divBdr>
        </w:div>
        <w:div w:id="790167655">
          <w:marLeft w:val="60"/>
          <w:marRight w:val="60"/>
          <w:marTop w:val="100"/>
          <w:marBottom w:val="100"/>
          <w:divBdr>
            <w:top w:val="none" w:sz="0" w:space="0" w:color="auto"/>
            <w:left w:val="none" w:sz="0" w:space="0" w:color="auto"/>
            <w:bottom w:val="none" w:sz="0" w:space="0" w:color="auto"/>
            <w:right w:val="none" w:sz="0" w:space="0" w:color="auto"/>
          </w:divBdr>
        </w:div>
        <w:div w:id="2133009555">
          <w:marLeft w:val="60"/>
          <w:marRight w:val="60"/>
          <w:marTop w:val="100"/>
          <w:marBottom w:val="100"/>
          <w:divBdr>
            <w:top w:val="none" w:sz="0" w:space="0" w:color="auto"/>
            <w:left w:val="none" w:sz="0" w:space="0" w:color="auto"/>
            <w:bottom w:val="none" w:sz="0" w:space="0" w:color="auto"/>
            <w:right w:val="none" w:sz="0" w:space="0" w:color="auto"/>
          </w:divBdr>
        </w:div>
        <w:div w:id="790854490">
          <w:marLeft w:val="60"/>
          <w:marRight w:val="60"/>
          <w:marTop w:val="100"/>
          <w:marBottom w:val="100"/>
          <w:divBdr>
            <w:top w:val="none" w:sz="0" w:space="0" w:color="auto"/>
            <w:left w:val="none" w:sz="0" w:space="0" w:color="auto"/>
            <w:bottom w:val="none" w:sz="0" w:space="0" w:color="auto"/>
            <w:right w:val="none" w:sz="0" w:space="0" w:color="auto"/>
          </w:divBdr>
        </w:div>
        <w:div w:id="1345092236">
          <w:marLeft w:val="60"/>
          <w:marRight w:val="60"/>
          <w:marTop w:val="100"/>
          <w:marBottom w:val="100"/>
          <w:divBdr>
            <w:top w:val="none" w:sz="0" w:space="0" w:color="auto"/>
            <w:left w:val="none" w:sz="0" w:space="0" w:color="auto"/>
            <w:bottom w:val="none" w:sz="0" w:space="0" w:color="auto"/>
            <w:right w:val="none" w:sz="0" w:space="0" w:color="auto"/>
          </w:divBdr>
        </w:div>
        <w:div w:id="2090075956">
          <w:marLeft w:val="60"/>
          <w:marRight w:val="60"/>
          <w:marTop w:val="100"/>
          <w:marBottom w:val="100"/>
          <w:divBdr>
            <w:top w:val="none" w:sz="0" w:space="0" w:color="auto"/>
            <w:left w:val="none" w:sz="0" w:space="0" w:color="auto"/>
            <w:bottom w:val="none" w:sz="0" w:space="0" w:color="auto"/>
            <w:right w:val="none" w:sz="0" w:space="0" w:color="auto"/>
          </w:divBdr>
        </w:div>
        <w:div w:id="1559976408">
          <w:marLeft w:val="60"/>
          <w:marRight w:val="60"/>
          <w:marTop w:val="100"/>
          <w:marBottom w:val="100"/>
          <w:divBdr>
            <w:top w:val="none" w:sz="0" w:space="0" w:color="auto"/>
            <w:left w:val="none" w:sz="0" w:space="0" w:color="auto"/>
            <w:bottom w:val="none" w:sz="0" w:space="0" w:color="auto"/>
            <w:right w:val="none" w:sz="0" w:space="0" w:color="auto"/>
          </w:divBdr>
        </w:div>
        <w:div w:id="1341086926">
          <w:marLeft w:val="60"/>
          <w:marRight w:val="60"/>
          <w:marTop w:val="100"/>
          <w:marBottom w:val="100"/>
          <w:divBdr>
            <w:top w:val="none" w:sz="0" w:space="0" w:color="auto"/>
            <w:left w:val="none" w:sz="0" w:space="0" w:color="auto"/>
            <w:bottom w:val="none" w:sz="0" w:space="0" w:color="auto"/>
            <w:right w:val="none" w:sz="0" w:space="0" w:color="auto"/>
          </w:divBdr>
        </w:div>
        <w:div w:id="1558935164">
          <w:marLeft w:val="60"/>
          <w:marRight w:val="60"/>
          <w:marTop w:val="100"/>
          <w:marBottom w:val="100"/>
          <w:divBdr>
            <w:top w:val="none" w:sz="0" w:space="0" w:color="auto"/>
            <w:left w:val="none" w:sz="0" w:space="0" w:color="auto"/>
            <w:bottom w:val="none" w:sz="0" w:space="0" w:color="auto"/>
            <w:right w:val="none" w:sz="0" w:space="0" w:color="auto"/>
          </w:divBdr>
        </w:div>
        <w:div w:id="542712309">
          <w:marLeft w:val="60"/>
          <w:marRight w:val="60"/>
          <w:marTop w:val="100"/>
          <w:marBottom w:val="100"/>
          <w:divBdr>
            <w:top w:val="none" w:sz="0" w:space="0" w:color="auto"/>
            <w:left w:val="none" w:sz="0" w:space="0" w:color="auto"/>
            <w:bottom w:val="none" w:sz="0" w:space="0" w:color="auto"/>
            <w:right w:val="none" w:sz="0" w:space="0" w:color="auto"/>
          </w:divBdr>
        </w:div>
        <w:div w:id="854810234">
          <w:marLeft w:val="60"/>
          <w:marRight w:val="60"/>
          <w:marTop w:val="100"/>
          <w:marBottom w:val="100"/>
          <w:divBdr>
            <w:top w:val="none" w:sz="0" w:space="0" w:color="auto"/>
            <w:left w:val="none" w:sz="0" w:space="0" w:color="auto"/>
            <w:bottom w:val="none" w:sz="0" w:space="0" w:color="auto"/>
            <w:right w:val="none" w:sz="0" w:space="0" w:color="auto"/>
          </w:divBdr>
        </w:div>
        <w:div w:id="416484044">
          <w:marLeft w:val="60"/>
          <w:marRight w:val="60"/>
          <w:marTop w:val="100"/>
          <w:marBottom w:val="100"/>
          <w:divBdr>
            <w:top w:val="none" w:sz="0" w:space="0" w:color="auto"/>
            <w:left w:val="none" w:sz="0" w:space="0" w:color="auto"/>
            <w:bottom w:val="none" w:sz="0" w:space="0" w:color="auto"/>
            <w:right w:val="none" w:sz="0" w:space="0" w:color="auto"/>
          </w:divBdr>
        </w:div>
        <w:div w:id="1052267242">
          <w:marLeft w:val="60"/>
          <w:marRight w:val="60"/>
          <w:marTop w:val="100"/>
          <w:marBottom w:val="100"/>
          <w:divBdr>
            <w:top w:val="none" w:sz="0" w:space="0" w:color="auto"/>
            <w:left w:val="none" w:sz="0" w:space="0" w:color="auto"/>
            <w:bottom w:val="none" w:sz="0" w:space="0" w:color="auto"/>
            <w:right w:val="none" w:sz="0" w:space="0" w:color="auto"/>
          </w:divBdr>
        </w:div>
        <w:div w:id="1856118180">
          <w:marLeft w:val="60"/>
          <w:marRight w:val="60"/>
          <w:marTop w:val="100"/>
          <w:marBottom w:val="100"/>
          <w:divBdr>
            <w:top w:val="none" w:sz="0" w:space="0" w:color="auto"/>
            <w:left w:val="none" w:sz="0" w:space="0" w:color="auto"/>
            <w:bottom w:val="none" w:sz="0" w:space="0" w:color="auto"/>
            <w:right w:val="none" w:sz="0" w:space="0" w:color="auto"/>
          </w:divBdr>
        </w:div>
        <w:div w:id="1073160250">
          <w:marLeft w:val="60"/>
          <w:marRight w:val="60"/>
          <w:marTop w:val="100"/>
          <w:marBottom w:val="100"/>
          <w:divBdr>
            <w:top w:val="none" w:sz="0" w:space="0" w:color="auto"/>
            <w:left w:val="none" w:sz="0" w:space="0" w:color="auto"/>
            <w:bottom w:val="none" w:sz="0" w:space="0" w:color="auto"/>
            <w:right w:val="none" w:sz="0" w:space="0" w:color="auto"/>
          </w:divBdr>
        </w:div>
        <w:div w:id="1954901675">
          <w:marLeft w:val="60"/>
          <w:marRight w:val="60"/>
          <w:marTop w:val="100"/>
          <w:marBottom w:val="100"/>
          <w:divBdr>
            <w:top w:val="none" w:sz="0" w:space="0" w:color="auto"/>
            <w:left w:val="none" w:sz="0" w:space="0" w:color="auto"/>
            <w:bottom w:val="none" w:sz="0" w:space="0" w:color="auto"/>
            <w:right w:val="none" w:sz="0" w:space="0" w:color="auto"/>
          </w:divBdr>
        </w:div>
        <w:div w:id="1330063443">
          <w:marLeft w:val="60"/>
          <w:marRight w:val="60"/>
          <w:marTop w:val="100"/>
          <w:marBottom w:val="100"/>
          <w:divBdr>
            <w:top w:val="none" w:sz="0" w:space="0" w:color="auto"/>
            <w:left w:val="none" w:sz="0" w:space="0" w:color="auto"/>
            <w:bottom w:val="none" w:sz="0" w:space="0" w:color="auto"/>
            <w:right w:val="none" w:sz="0" w:space="0" w:color="auto"/>
          </w:divBdr>
        </w:div>
        <w:div w:id="2093888136">
          <w:marLeft w:val="60"/>
          <w:marRight w:val="60"/>
          <w:marTop w:val="100"/>
          <w:marBottom w:val="100"/>
          <w:divBdr>
            <w:top w:val="none" w:sz="0" w:space="0" w:color="auto"/>
            <w:left w:val="none" w:sz="0" w:space="0" w:color="auto"/>
            <w:bottom w:val="none" w:sz="0" w:space="0" w:color="auto"/>
            <w:right w:val="none" w:sz="0" w:space="0" w:color="auto"/>
          </w:divBdr>
        </w:div>
        <w:div w:id="700785876">
          <w:marLeft w:val="60"/>
          <w:marRight w:val="60"/>
          <w:marTop w:val="100"/>
          <w:marBottom w:val="100"/>
          <w:divBdr>
            <w:top w:val="none" w:sz="0" w:space="0" w:color="auto"/>
            <w:left w:val="none" w:sz="0" w:space="0" w:color="auto"/>
            <w:bottom w:val="none" w:sz="0" w:space="0" w:color="auto"/>
            <w:right w:val="none" w:sz="0" w:space="0" w:color="auto"/>
          </w:divBdr>
        </w:div>
        <w:div w:id="1827934743">
          <w:marLeft w:val="60"/>
          <w:marRight w:val="60"/>
          <w:marTop w:val="100"/>
          <w:marBottom w:val="100"/>
          <w:divBdr>
            <w:top w:val="none" w:sz="0" w:space="0" w:color="auto"/>
            <w:left w:val="none" w:sz="0" w:space="0" w:color="auto"/>
            <w:bottom w:val="none" w:sz="0" w:space="0" w:color="auto"/>
            <w:right w:val="none" w:sz="0" w:space="0" w:color="auto"/>
          </w:divBdr>
        </w:div>
        <w:div w:id="227155496">
          <w:marLeft w:val="60"/>
          <w:marRight w:val="60"/>
          <w:marTop w:val="100"/>
          <w:marBottom w:val="100"/>
          <w:divBdr>
            <w:top w:val="none" w:sz="0" w:space="0" w:color="auto"/>
            <w:left w:val="none" w:sz="0" w:space="0" w:color="auto"/>
            <w:bottom w:val="none" w:sz="0" w:space="0" w:color="auto"/>
            <w:right w:val="none" w:sz="0" w:space="0" w:color="auto"/>
          </w:divBdr>
        </w:div>
        <w:div w:id="1959291983">
          <w:marLeft w:val="60"/>
          <w:marRight w:val="60"/>
          <w:marTop w:val="100"/>
          <w:marBottom w:val="100"/>
          <w:divBdr>
            <w:top w:val="none" w:sz="0" w:space="0" w:color="auto"/>
            <w:left w:val="none" w:sz="0" w:space="0" w:color="auto"/>
            <w:bottom w:val="none" w:sz="0" w:space="0" w:color="auto"/>
            <w:right w:val="none" w:sz="0" w:space="0" w:color="auto"/>
          </w:divBdr>
        </w:div>
        <w:div w:id="686055239">
          <w:marLeft w:val="60"/>
          <w:marRight w:val="60"/>
          <w:marTop w:val="100"/>
          <w:marBottom w:val="100"/>
          <w:divBdr>
            <w:top w:val="none" w:sz="0" w:space="0" w:color="auto"/>
            <w:left w:val="none" w:sz="0" w:space="0" w:color="auto"/>
            <w:bottom w:val="none" w:sz="0" w:space="0" w:color="auto"/>
            <w:right w:val="none" w:sz="0" w:space="0" w:color="auto"/>
          </w:divBdr>
        </w:div>
        <w:div w:id="1084448427">
          <w:marLeft w:val="60"/>
          <w:marRight w:val="60"/>
          <w:marTop w:val="100"/>
          <w:marBottom w:val="100"/>
          <w:divBdr>
            <w:top w:val="none" w:sz="0" w:space="0" w:color="auto"/>
            <w:left w:val="none" w:sz="0" w:space="0" w:color="auto"/>
            <w:bottom w:val="none" w:sz="0" w:space="0" w:color="auto"/>
            <w:right w:val="none" w:sz="0" w:space="0" w:color="auto"/>
          </w:divBdr>
        </w:div>
        <w:div w:id="1670478254">
          <w:marLeft w:val="60"/>
          <w:marRight w:val="60"/>
          <w:marTop w:val="100"/>
          <w:marBottom w:val="100"/>
          <w:divBdr>
            <w:top w:val="none" w:sz="0" w:space="0" w:color="auto"/>
            <w:left w:val="none" w:sz="0" w:space="0" w:color="auto"/>
            <w:bottom w:val="none" w:sz="0" w:space="0" w:color="auto"/>
            <w:right w:val="none" w:sz="0" w:space="0" w:color="auto"/>
          </w:divBdr>
        </w:div>
        <w:div w:id="868418999">
          <w:marLeft w:val="60"/>
          <w:marRight w:val="60"/>
          <w:marTop w:val="100"/>
          <w:marBottom w:val="100"/>
          <w:divBdr>
            <w:top w:val="none" w:sz="0" w:space="0" w:color="auto"/>
            <w:left w:val="none" w:sz="0" w:space="0" w:color="auto"/>
            <w:bottom w:val="none" w:sz="0" w:space="0" w:color="auto"/>
            <w:right w:val="none" w:sz="0" w:space="0" w:color="auto"/>
          </w:divBdr>
        </w:div>
        <w:div w:id="1297032571">
          <w:marLeft w:val="60"/>
          <w:marRight w:val="60"/>
          <w:marTop w:val="100"/>
          <w:marBottom w:val="100"/>
          <w:divBdr>
            <w:top w:val="none" w:sz="0" w:space="0" w:color="auto"/>
            <w:left w:val="none" w:sz="0" w:space="0" w:color="auto"/>
            <w:bottom w:val="none" w:sz="0" w:space="0" w:color="auto"/>
            <w:right w:val="none" w:sz="0" w:space="0" w:color="auto"/>
          </w:divBdr>
        </w:div>
        <w:div w:id="1981885803">
          <w:marLeft w:val="60"/>
          <w:marRight w:val="60"/>
          <w:marTop w:val="100"/>
          <w:marBottom w:val="100"/>
          <w:divBdr>
            <w:top w:val="none" w:sz="0" w:space="0" w:color="auto"/>
            <w:left w:val="none" w:sz="0" w:space="0" w:color="auto"/>
            <w:bottom w:val="none" w:sz="0" w:space="0" w:color="auto"/>
            <w:right w:val="none" w:sz="0" w:space="0" w:color="auto"/>
          </w:divBdr>
        </w:div>
        <w:div w:id="1741756958">
          <w:marLeft w:val="60"/>
          <w:marRight w:val="60"/>
          <w:marTop w:val="100"/>
          <w:marBottom w:val="100"/>
          <w:divBdr>
            <w:top w:val="none" w:sz="0" w:space="0" w:color="auto"/>
            <w:left w:val="none" w:sz="0" w:space="0" w:color="auto"/>
            <w:bottom w:val="none" w:sz="0" w:space="0" w:color="auto"/>
            <w:right w:val="none" w:sz="0" w:space="0" w:color="auto"/>
          </w:divBdr>
        </w:div>
        <w:div w:id="862569">
          <w:marLeft w:val="60"/>
          <w:marRight w:val="60"/>
          <w:marTop w:val="100"/>
          <w:marBottom w:val="100"/>
          <w:divBdr>
            <w:top w:val="none" w:sz="0" w:space="0" w:color="auto"/>
            <w:left w:val="none" w:sz="0" w:space="0" w:color="auto"/>
            <w:bottom w:val="none" w:sz="0" w:space="0" w:color="auto"/>
            <w:right w:val="none" w:sz="0" w:space="0" w:color="auto"/>
          </w:divBdr>
        </w:div>
        <w:div w:id="1010644024">
          <w:marLeft w:val="60"/>
          <w:marRight w:val="60"/>
          <w:marTop w:val="100"/>
          <w:marBottom w:val="100"/>
          <w:divBdr>
            <w:top w:val="none" w:sz="0" w:space="0" w:color="auto"/>
            <w:left w:val="none" w:sz="0" w:space="0" w:color="auto"/>
            <w:bottom w:val="none" w:sz="0" w:space="0" w:color="auto"/>
            <w:right w:val="none" w:sz="0" w:space="0" w:color="auto"/>
          </w:divBdr>
        </w:div>
        <w:div w:id="1561479025">
          <w:marLeft w:val="60"/>
          <w:marRight w:val="60"/>
          <w:marTop w:val="100"/>
          <w:marBottom w:val="100"/>
          <w:divBdr>
            <w:top w:val="none" w:sz="0" w:space="0" w:color="auto"/>
            <w:left w:val="none" w:sz="0" w:space="0" w:color="auto"/>
            <w:bottom w:val="none" w:sz="0" w:space="0" w:color="auto"/>
            <w:right w:val="none" w:sz="0" w:space="0" w:color="auto"/>
          </w:divBdr>
        </w:div>
        <w:div w:id="1299919862">
          <w:marLeft w:val="60"/>
          <w:marRight w:val="60"/>
          <w:marTop w:val="100"/>
          <w:marBottom w:val="100"/>
          <w:divBdr>
            <w:top w:val="none" w:sz="0" w:space="0" w:color="auto"/>
            <w:left w:val="none" w:sz="0" w:space="0" w:color="auto"/>
            <w:bottom w:val="none" w:sz="0" w:space="0" w:color="auto"/>
            <w:right w:val="none" w:sz="0" w:space="0" w:color="auto"/>
          </w:divBdr>
        </w:div>
        <w:div w:id="1857696662">
          <w:marLeft w:val="60"/>
          <w:marRight w:val="60"/>
          <w:marTop w:val="100"/>
          <w:marBottom w:val="100"/>
          <w:divBdr>
            <w:top w:val="none" w:sz="0" w:space="0" w:color="auto"/>
            <w:left w:val="none" w:sz="0" w:space="0" w:color="auto"/>
            <w:bottom w:val="none" w:sz="0" w:space="0" w:color="auto"/>
            <w:right w:val="none" w:sz="0" w:space="0" w:color="auto"/>
          </w:divBdr>
        </w:div>
        <w:div w:id="657804106">
          <w:marLeft w:val="60"/>
          <w:marRight w:val="60"/>
          <w:marTop w:val="100"/>
          <w:marBottom w:val="100"/>
          <w:divBdr>
            <w:top w:val="none" w:sz="0" w:space="0" w:color="auto"/>
            <w:left w:val="none" w:sz="0" w:space="0" w:color="auto"/>
            <w:bottom w:val="none" w:sz="0" w:space="0" w:color="auto"/>
            <w:right w:val="none" w:sz="0" w:space="0" w:color="auto"/>
          </w:divBdr>
        </w:div>
        <w:div w:id="1731538997">
          <w:marLeft w:val="60"/>
          <w:marRight w:val="60"/>
          <w:marTop w:val="100"/>
          <w:marBottom w:val="100"/>
          <w:divBdr>
            <w:top w:val="none" w:sz="0" w:space="0" w:color="auto"/>
            <w:left w:val="none" w:sz="0" w:space="0" w:color="auto"/>
            <w:bottom w:val="none" w:sz="0" w:space="0" w:color="auto"/>
            <w:right w:val="none" w:sz="0" w:space="0" w:color="auto"/>
          </w:divBdr>
        </w:div>
        <w:div w:id="1783721831">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2907</Words>
  <Characters>16570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ShalimovaAG</dc:creator>
  <cp:keywords/>
  <dc:description/>
  <cp:lastModifiedBy>ShalimovaAG</cp:lastModifiedBy>
  <cp:revision>2</cp:revision>
  <dcterms:created xsi:type="dcterms:W3CDTF">2018-03-26T11:13:00Z</dcterms:created>
  <dcterms:modified xsi:type="dcterms:W3CDTF">2018-03-26T11:14:00Z</dcterms:modified>
</cp:coreProperties>
</file>