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45" w:rsidRPr="00A400F2" w:rsidRDefault="00562D45" w:rsidP="00562D45">
      <w:pPr>
        <w:ind w:left="5040" w:firstLine="1056"/>
        <w:jc w:val="center"/>
        <w:rPr>
          <w:rFonts w:cs="Tahoma"/>
          <w:b/>
          <w:szCs w:val="28"/>
        </w:rPr>
      </w:pPr>
    </w:p>
    <w:p w:rsidR="00562D45" w:rsidRPr="0063252D" w:rsidRDefault="00562D45" w:rsidP="00562D45">
      <w:pPr>
        <w:ind w:left="30"/>
        <w:jc w:val="center"/>
        <w:rPr>
          <w:rFonts w:cs="Tahoma"/>
          <w:szCs w:val="28"/>
        </w:rPr>
      </w:pPr>
      <w:bookmarkStart w:id="0" w:name="_GoBack"/>
      <w:bookmarkEnd w:id="0"/>
      <w:r w:rsidRPr="0063252D">
        <w:rPr>
          <w:rFonts w:cs="Tahoma"/>
          <w:szCs w:val="28"/>
        </w:rPr>
        <w:t>ПРОГРАММА</w:t>
      </w:r>
    </w:p>
    <w:p w:rsidR="00562D45" w:rsidRPr="00927425" w:rsidRDefault="00562D45" w:rsidP="00562D45">
      <w:pPr>
        <w:ind w:left="30"/>
        <w:jc w:val="center"/>
        <w:rPr>
          <w:rFonts w:cs="Tahoma"/>
          <w:bCs/>
          <w:iCs/>
          <w:szCs w:val="28"/>
        </w:rPr>
      </w:pPr>
      <w:r w:rsidRPr="00927425">
        <w:rPr>
          <w:rFonts w:cs="Tahoma"/>
          <w:bCs/>
          <w:iCs/>
          <w:szCs w:val="28"/>
        </w:rPr>
        <w:t>Республиканского конкурса</w:t>
      </w:r>
    </w:p>
    <w:p w:rsidR="00562D45" w:rsidRDefault="005726F9" w:rsidP="00562D45">
      <w:pPr>
        <w:ind w:left="30"/>
        <w:jc w:val="center"/>
        <w:rPr>
          <w:rFonts w:cs="Tahoma"/>
          <w:bCs/>
          <w:iCs/>
          <w:szCs w:val="28"/>
        </w:rPr>
      </w:pPr>
      <w:r>
        <w:rPr>
          <w:rFonts w:cs="Tahoma"/>
          <w:bCs/>
          <w:iCs/>
          <w:szCs w:val="28"/>
        </w:rPr>
        <w:t>«</w:t>
      </w:r>
      <w:r w:rsidR="00562D45" w:rsidRPr="00927425">
        <w:rPr>
          <w:rFonts w:cs="Tahoma"/>
          <w:bCs/>
          <w:iCs/>
          <w:szCs w:val="28"/>
        </w:rPr>
        <w:t>Молодой профсоюзный лидер Республики Татарстан</w:t>
      </w:r>
      <w:r>
        <w:rPr>
          <w:rFonts w:cs="Tahoma"/>
          <w:bCs/>
          <w:iCs/>
          <w:szCs w:val="28"/>
        </w:rPr>
        <w:t>»</w:t>
      </w:r>
    </w:p>
    <w:p w:rsidR="00562D45" w:rsidRPr="00927425" w:rsidRDefault="00562D45" w:rsidP="00562D45">
      <w:pPr>
        <w:ind w:left="30"/>
        <w:jc w:val="center"/>
        <w:rPr>
          <w:rFonts w:cs="Tahoma"/>
          <w:bCs/>
          <w:iCs/>
          <w:szCs w:val="28"/>
        </w:rPr>
      </w:pPr>
    </w:p>
    <w:tbl>
      <w:tblPr>
        <w:tblW w:w="10774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3827"/>
        <w:gridCol w:w="3544"/>
      </w:tblGrid>
      <w:tr w:rsidR="00562D45" w:rsidRPr="0063252D" w:rsidTr="00922B05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62D45" w:rsidRPr="0063252D" w:rsidRDefault="00562D45" w:rsidP="00922B05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 w:rsidRPr="0063252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62D45" w:rsidRPr="0063252D" w:rsidRDefault="00562D45" w:rsidP="00922B05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 w:rsidRPr="0063252D">
              <w:rPr>
                <w:b/>
                <w:bCs/>
                <w:sz w:val="28"/>
                <w:szCs w:val="28"/>
              </w:rPr>
              <w:t>Название конкурсов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62D45" w:rsidRPr="0063252D" w:rsidRDefault="00562D45" w:rsidP="00922B05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 w:rsidRPr="0063252D">
              <w:rPr>
                <w:b/>
                <w:bCs/>
                <w:sz w:val="28"/>
                <w:szCs w:val="28"/>
              </w:rPr>
              <w:t>Форма, регламент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62D45" w:rsidRPr="0063252D" w:rsidRDefault="00562D45" w:rsidP="00922B05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 w:rsidRPr="0063252D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562D45" w:rsidTr="00922B05">
        <w:trPr>
          <w:trHeight w:val="240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62D45" w:rsidRPr="0063252D" w:rsidRDefault="00562D45" w:rsidP="00922B05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63252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562D45" w:rsidRPr="0063252D" w:rsidRDefault="005726F9" w:rsidP="00922B0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62D45" w:rsidRPr="0063252D">
              <w:rPr>
                <w:sz w:val="28"/>
                <w:szCs w:val="28"/>
              </w:rPr>
              <w:t>ВИЗИТКА</w:t>
            </w:r>
            <w:r>
              <w:rPr>
                <w:sz w:val="28"/>
                <w:szCs w:val="28"/>
              </w:rPr>
              <w:t>»</w:t>
            </w:r>
          </w:p>
          <w:p w:rsidR="00562D45" w:rsidRPr="0063252D" w:rsidRDefault="00562D45" w:rsidP="00922B05">
            <w:pPr>
              <w:pStyle w:val="a6"/>
              <w:rPr>
                <w:b/>
                <w:bCs/>
                <w:sz w:val="28"/>
                <w:szCs w:val="28"/>
              </w:rPr>
            </w:pPr>
            <w:r w:rsidRPr="0063252D">
              <w:rPr>
                <w:b/>
                <w:bCs/>
                <w:sz w:val="28"/>
                <w:szCs w:val="28"/>
              </w:rPr>
              <w:t>домашнее задание</w:t>
            </w:r>
          </w:p>
        </w:tc>
        <w:tc>
          <w:tcPr>
            <w:tcW w:w="3827" w:type="dxa"/>
          </w:tcPr>
          <w:p w:rsidR="00562D45" w:rsidRPr="0063252D" w:rsidRDefault="00562D45" w:rsidP="00922B05">
            <w:pPr>
              <w:pStyle w:val="a6"/>
              <w:rPr>
                <w:sz w:val="28"/>
                <w:szCs w:val="28"/>
              </w:rPr>
            </w:pPr>
            <w:r w:rsidRPr="0063252D">
              <w:rPr>
                <w:sz w:val="28"/>
                <w:szCs w:val="28"/>
              </w:rPr>
              <w:t xml:space="preserve">Свободная (презентация, выступление, </w:t>
            </w:r>
            <w:r>
              <w:rPr>
                <w:sz w:val="28"/>
                <w:szCs w:val="28"/>
              </w:rPr>
              <w:t>видео</w:t>
            </w:r>
            <w:r w:rsidRPr="0063252D">
              <w:rPr>
                <w:sz w:val="28"/>
                <w:szCs w:val="28"/>
              </w:rPr>
              <w:t xml:space="preserve"> и др.). </w:t>
            </w:r>
            <w:r>
              <w:rPr>
                <w:sz w:val="28"/>
                <w:szCs w:val="28"/>
              </w:rPr>
              <w:t>Выступление д</w:t>
            </w:r>
            <w:r w:rsidRPr="0063252D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5</w:t>
            </w:r>
            <w:r w:rsidRPr="0063252D">
              <w:rPr>
                <w:sz w:val="28"/>
                <w:szCs w:val="28"/>
              </w:rPr>
              <w:t xml:space="preserve"> минут.</w:t>
            </w:r>
          </w:p>
        </w:tc>
        <w:tc>
          <w:tcPr>
            <w:tcW w:w="3544" w:type="dxa"/>
          </w:tcPr>
          <w:p w:rsidR="005726F9" w:rsidRDefault="00562D45" w:rsidP="00922B05">
            <w:pPr>
              <w:pStyle w:val="a6"/>
              <w:rPr>
                <w:b/>
                <w:sz w:val="28"/>
                <w:szCs w:val="28"/>
              </w:rPr>
            </w:pPr>
            <w:r w:rsidRPr="0063252D">
              <w:rPr>
                <w:sz w:val="28"/>
                <w:szCs w:val="28"/>
              </w:rPr>
              <w:t xml:space="preserve">Информация об участнике конкурса и деятельности молодежной профсоюзной организации. </w:t>
            </w:r>
            <w:r>
              <w:rPr>
                <w:sz w:val="28"/>
                <w:szCs w:val="28"/>
              </w:rPr>
              <w:t>Дать характеристику своей первичной профсоюзной организации, обратить внимание членов жюри на положительный опыт работы организации в работе с молодежью, достижениях в мотивационной работе, структуре социального партнерства, работе комиссий и др. Приветствуется иллюстрация положительного опыта работы, нетрадиционных форм и новых методов работы</w:t>
            </w:r>
            <w:r>
              <w:rPr>
                <w:b/>
                <w:sz w:val="28"/>
                <w:szCs w:val="28"/>
              </w:rPr>
              <w:t>.</w:t>
            </w:r>
          </w:p>
          <w:p w:rsidR="00562D45" w:rsidRPr="0063252D" w:rsidRDefault="00562D45" w:rsidP="00922B05">
            <w:pPr>
              <w:pStyle w:val="a6"/>
              <w:rPr>
                <w:sz w:val="28"/>
                <w:szCs w:val="28"/>
              </w:rPr>
            </w:pPr>
          </w:p>
        </w:tc>
      </w:tr>
      <w:tr w:rsidR="00562D45" w:rsidTr="00922B05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62D45" w:rsidRPr="0063252D" w:rsidRDefault="00562D45" w:rsidP="00922B05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63252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836" w:type="dxa"/>
          </w:tcPr>
          <w:p w:rsidR="00562D45" w:rsidRPr="009B171C" w:rsidRDefault="005726F9" w:rsidP="00922B0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62D45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>»</w:t>
            </w:r>
          </w:p>
          <w:p w:rsidR="00562D45" w:rsidRDefault="00562D45" w:rsidP="00922B05">
            <w:pPr>
              <w:pStyle w:val="a6"/>
              <w:rPr>
                <w:b/>
                <w:bCs/>
                <w:sz w:val="28"/>
                <w:szCs w:val="28"/>
              </w:rPr>
            </w:pPr>
            <w:r w:rsidRPr="0063252D">
              <w:rPr>
                <w:b/>
                <w:bCs/>
                <w:sz w:val="28"/>
                <w:szCs w:val="28"/>
              </w:rPr>
              <w:t>домашнее задание</w:t>
            </w:r>
          </w:p>
          <w:p w:rsidR="00562D45" w:rsidRPr="0063252D" w:rsidRDefault="00562D45" w:rsidP="00922B05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Тема: </w:t>
            </w:r>
            <w:r w:rsidR="005726F9">
              <w:rPr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b/>
                <w:bCs/>
                <w:sz w:val="28"/>
                <w:szCs w:val="28"/>
              </w:rPr>
              <w:t>Цифровизация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в Профсоюзе</w:t>
            </w:r>
            <w:r w:rsidR="005726F9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562D45" w:rsidRPr="00795884" w:rsidRDefault="00562D45" w:rsidP="00922B05">
            <w:pPr>
              <w:pStyle w:val="a7"/>
              <w:tabs>
                <w:tab w:val="left" w:pos="709"/>
                <w:tab w:val="left" w:pos="1134"/>
              </w:tabs>
              <w:spacing w:after="0"/>
              <w:jc w:val="both"/>
              <w:rPr>
                <w:szCs w:val="28"/>
              </w:rPr>
            </w:pPr>
            <w:r w:rsidRPr="00070B66">
              <w:rPr>
                <w:szCs w:val="28"/>
              </w:rPr>
              <w:t>Тематическая презентация. Не более 5 минут.</w:t>
            </w:r>
          </w:p>
        </w:tc>
        <w:tc>
          <w:tcPr>
            <w:tcW w:w="3544" w:type="dxa"/>
          </w:tcPr>
          <w:p w:rsidR="00562D45" w:rsidRPr="0063252D" w:rsidRDefault="00562D45" w:rsidP="00922B05">
            <w:pPr>
              <w:pStyle w:val="a6"/>
              <w:rPr>
                <w:sz w:val="28"/>
                <w:szCs w:val="28"/>
              </w:rPr>
            </w:pPr>
            <w:r w:rsidRPr="00070B66">
              <w:rPr>
                <w:sz w:val="28"/>
                <w:szCs w:val="28"/>
              </w:rPr>
              <w:t>Презентация собственного проекта по</w:t>
            </w:r>
            <w:r>
              <w:rPr>
                <w:sz w:val="28"/>
                <w:szCs w:val="28"/>
              </w:rPr>
              <w:t xml:space="preserve"> заявленной теме, раскрывающая перспективы развития профсоюзного движения, внедрение информационных технологий, инновационных программ, мероприятий по мотивации профсоюзного членства, создание условий дополнительной социальной защиты, самореализации</w:t>
            </w:r>
            <w:r w:rsidRPr="00070B66">
              <w:rPr>
                <w:sz w:val="28"/>
                <w:szCs w:val="28"/>
              </w:rPr>
              <w:t>.</w:t>
            </w:r>
            <w:r w:rsidRPr="0063252D">
              <w:rPr>
                <w:sz w:val="28"/>
                <w:szCs w:val="28"/>
              </w:rPr>
              <w:t xml:space="preserve"> </w:t>
            </w:r>
          </w:p>
        </w:tc>
      </w:tr>
      <w:tr w:rsidR="00562D45" w:rsidTr="00922B05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62D45" w:rsidRPr="0063252D" w:rsidRDefault="00562D45" w:rsidP="00922B05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63252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836" w:type="dxa"/>
          </w:tcPr>
          <w:p w:rsidR="00562D45" w:rsidRPr="00687240" w:rsidRDefault="005726F9" w:rsidP="00922B0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62D45" w:rsidRPr="00687240">
              <w:rPr>
                <w:sz w:val="28"/>
                <w:szCs w:val="28"/>
              </w:rPr>
              <w:t>ПРОФСОЮЗНЫЙ ЭРУДИТ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562D45" w:rsidRPr="0063252D" w:rsidRDefault="00562D45" w:rsidP="00922B05">
            <w:pPr>
              <w:pStyle w:val="a7"/>
              <w:tabs>
                <w:tab w:val="left" w:pos="709"/>
              </w:tabs>
              <w:spacing w:after="0"/>
              <w:jc w:val="both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Во время конкурсного задания конкурсанты в письменной форме отвечают за 5 минут</w:t>
            </w:r>
            <w:r w:rsidR="005726F9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 xml:space="preserve">на 20 вопросов. </w:t>
            </w:r>
          </w:p>
        </w:tc>
        <w:tc>
          <w:tcPr>
            <w:tcW w:w="3544" w:type="dxa"/>
          </w:tcPr>
          <w:p w:rsidR="00562D45" w:rsidRDefault="00562D45" w:rsidP="00922B05">
            <w:pPr>
              <w:pStyle w:val="a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Письменное тестирование на знание фактов о 30-летии социального партнерства в Республике Татарстан, 30-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летии принятия Трудового Кодекса Российской Федерации, профсоюзного движения России и Татарстана, </w:t>
            </w:r>
            <w:r w:rsidRPr="00070B66">
              <w:rPr>
                <w:sz w:val="28"/>
                <w:szCs w:val="28"/>
              </w:rPr>
              <w:t>на знание</w:t>
            </w:r>
            <w:r w:rsidR="005726F9">
              <w:rPr>
                <w:sz w:val="28"/>
                <w:szCs w:val="28"/>
              </w:rPr>
              <w:t xml:space="preserve"> </w:t>
            </w:r>
            <w:r w:rsidRPr="00070B66">
              <w:rPr>
                <w:sz w:val="28"/>
                <w:szCs w:val="28"/>
              </w:rPr>
              <w:t>вопросов профсоюзной деятельности.</w:t>
            </w:r>
          </w:p>
          <w:p w:rsidR="00562D45" w:rsidRPr="0063252D" w:rsidRDefault="00562D45" w:rsidP="00922B05">
            <w:pPr>
              <w:pStyle w:val="a6"/>
              <w:rPr>
                <w:sz w:val="28"/>
                <w:szCs w:val="28"/>
              </w:rPr>
            </w:pPr>
          </w:p>
        </w:tc>
      </w:tr>
      <w:tr w:rsidR="00562D45" w:rsidTr="00922B05">
        <w:trPr>
          <w:trHeight w:val="627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62D45" w:rsidRPr="0063252D" w:rsidRDefault="00562D45" w:rsidP="00922B05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63252D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6" w:type="dxa"/>
          </w:tcPr>
          <w:p w:rsidR="00562D45" w:rsidRDefault="005726F9" w:rsidP="00922B0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62D45" w:rsidRPr="00687240">
              <w:rPr>
                <w:sz w:val="28"/>
                <w:szCs w:val="28"/>
              </w:rPr>
              <w:t>СИТУАЦИЯ</w:t>
            </w:r>
            <w:r>
              <w:rPr>
                <w:sz w:val="28"/>
                <w:szCs w:val="28"/>
              </w:rPr>
              <w:t>»</w:t>
            </w:r>
          </w:p>
          <w:p w:rsidR="00562D45" w:rsidRDefault="00562D45" w:rsidP="00922B05">
            <w:pPr>
              <w:pStyle w:val="a6"/>
              <w:rPr>
                <w:sz w:val="28"/>
                <w:szCs w:val="28"/>
              </w:rPr>
            </w:pPr>
          </w:p>
          <w:p w:rsidR="00562D45" w:rsidRDefault="00562D45" w:rsidP="00922B05">
            <w:pPr>
              <w:pStyle w:val="a6"/>
              <w:rPr>
                <w:sz w:val="28"/>
                <w:szCs w:val="28"/>
              </w:rPr>
            </w:pPr>
          </w:p>
          <w:p w:rsidR="00562D45" w:rsidRDefault="00562D45" w:rsidP="00922B05">
            <w:pPr>
              <w:pStyle w:val="a6"/>
              <w:rPr>
                <w:sz w:val="28"/>
                <w:szCs w:val="28"/>
              </w:rPr>
            </w:pPr>
          </w:p>
          <w:p w:rsidR="00562D45" w:rsidRDefault="00562D45" w:rsidP="00922B05">
            <w:pPr>
              <w:pStyle w:val="a6"/>
              <w:rPr>
                <w:sz w:val="28"/>
                <w:szCs w:val="28"/>
              </w:rPr>
            </w:pPr>
          </w:p>
          <w:p w:rsidR="00562D45" w:rsidRDefault="00562D45" w:rsidP="00922B05">
            <w:pPr>
              <w:pStyle w:val="a6"/>
              <w:rPr>
                <w:sz w:val="28"/>
                <w:szCs w:val="28"/>
              </w:rPr>
            </w:pPr>
          </w:p>
          <w:p w:rsidR="00562D45" w:rsidRDefault="00562D45" w:rsidP="00922B05">
            <w:pPr>
              <w:pStyle w:val="a6"/>
              <w:rPr>
                <w:sz w:val="28"/>
                <w:szCs w:val="28"/>
              </w:rPr>
            </w:pPr>
          </w:p>
          <w:p w:rsidR="00562D45" w:rsidRDefault="00562D45" w:rsidP="00922B05">
            <w:pPr>
              <w:pStyle w:val="a6"/>
              <w:rPr>
                <w:sz w:val="28"/>
                <w:szCs w:val="28"/>
              </w:rPr>
            </w:pPr>
          </w:p>
          <w:p w:rsidR="00562D45" w:rsidRDefault="00562D45" w:rsidP="00922B05">
            <w:pPr>
              <w:pStyle w:val="a6"/>
              <w:rPr>
                <w:sz w:val="28"/>
                <w:szCs w:val="28"/>
              </w:rPr>
            </w:pPr>
          </w:p>
          <w:p w:rsidR="00562D45" w:rsidRDefault="00562D45" w:rsidP="00922B05">
            <w:pPr>
              <w:pStyle w:val="a6"/>
              <w:rPr>
                <w:sz w:val="28"/>
                <w:szCs w:val="28"/>
              </w:rPr>
            </w:pPr>
          </w:p>
          <w:p w:rsidR="00562D45" w:rsidRDefault="00562D45" w:rsidP="00922B05">
            <w:pPr>
              <w:pStyle w:val="a6"/>
              <w:rPr>
                <w:sz w:val="28"/>
                <w:szCs w:val="28"/>
              </w:rPr>
            </w:pPr>
          </w:p>
          <w:p w:rsidR="00562D45" w:rsidRDefault="00562D45" w:rsidP="00922B05">
            <w:pPr>
              <w:pStyle w:val="a6"/>
              <w:rPr>
                <w:sz w:val="28"/>
                <w:szCs w:val="28"/>
              </w:rPr>
            </w:pPr>
          </w:p>
          <w:p w:rsidR="00562D45" w:rsidRDefault="00562D45" w:rsidP="00922B05">
            <w:pPr>
              <w:pStyle w:val="a6"/>
              <w:rPr>
                <w:sz w:val="28"/>
                <w:szCs w:val="28"/>
              </w:rPr>
            </w:pPr>
          </w:p>
          <w:p w:rsidR="00562D45" w:rsidRDefault="00562D45" w:rsidP="00922B05">
            <w:pPr>
              <w:pStyle w:val="a6"/>
              <w:rPr>
                <w:sz w:val="28"/>
                <w:szCs w:val="28"/>
              </w:rPr>
            </w:pPr>
          </w:p>
          <w:p w:rsidR="00562D45" w:rsidRPr="00687240" w:rsidRDefault="00562D45" w:rsidP="00922B0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2D45" w:rsidRDefault="00562D45" w:rsidP="00922B05">
            <w:pPr>
              <w:pStyle w:val="a9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 основу конкурсного задания положена проблема или ситуация, возникшая в организации ущемляющая права профсоюзной организации и/или членов Профсоюза.</w:t>
            </w:r>
          </w:p>
          <w:p w:rsidR="00562D45" w:rsidRDefault="00562D45" w:rsidP="00922B05">
            <w:pPr>
              <w:pStyle w:val="a9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Задача конкурсанта – предложить порядок действий профсоюзной организации, позволяющий разрешить проблему или ситуацию в интересах профсоюзной организации и/или членов Профсоюза, используя при этом положения законодательства РФ, РТ.</w:t>
            </w:r>
          </w:p>
          <w:p w:rsidR="00562D45" w:rsidRDefault="00562D45" w:rsidP="00922B05">
            <w:pPr>
              <w:pStyle w:val="a9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Подготовка 5 минут.</w:t>
            </w:r>
          </w:p>
          <w:p w:rsidR="00562D45" w:rsidRPr="0063252D" w:rsidRDefault="00562D45" w:rsidP="00922B05">
            <w:pPr>
              <w:pStyle w:val="a6"/>
              <w:rPr>
                <w:sz w:val="28"/>
                <w:szCs w:val="28"/>
              </w:rPr>
            </w:pPr>
            <w:r w:rsidRPr="0063252D">
              <w:rPr>
                <w:sz w:val="28"/>
                <w:szCs w:val="28"/>
              </w:rPr>
              <w:t xml:space="preserve">Защита до </w:t>
            </w:r>
            <w:r>
              <w:rPr>
                <w:sz w:val="28"/>
                <w:szCs w:val="28"/>
              </w:rPr>
              <w:t>5</w:t>
            </w:r>
            <w:r w:rsidRPr="0063252D">
              <w:rPr>
                <w:sz w:val="28"/>
                <w:szCs w:val="28"/>
              </w:rPr>
              <w:t xml:space="preserve"> минут.</w:t>
            </w:r>
          </w:p>
        </w:tc>
        <w:tc>
          <w:tcPr>
            <w:tcW w:w="3544" w:type="dxa"/>
          </w:tcPr>
          <w:p w:rsidR="00562D45" w:rsidRDefault="00562D45" w:rsidP="00922B05">
            <w:pPr>
              <w:pStyle w:val="a6"/>
              <w:rPr>
                <w:sz w:val="28"/>
                <w:szCs w:val="28"/>
              </w:rPr>
            </w:pPr>
            <w:r w:rsidRPr="0063252D">
              <w:rPr>
                <w:sz w:val="28"/>
                <w:szCs w:val="28"/>
              </w:rPr>
              <w:t>Вопросы правозащитной работы, коллективного договора, охраны труда</w:t>
            </w:r>
            <w:r>
              <w:rPr>
                <w:sz w:val="28"/>
                <w:szCs w:val="28"/>
              </w:rPr>
              <w:t>,</w:t>
            </w:r>
            <w:r w:rsidRPr="006325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профсоюзного членства </w:t>
            </w:r>
            <w:r w:rsidRPr="0063252D">
              <w:rPr>
                <w:sz w:val="28"/>
                <w:szCs w:val="28"/>
              </w:rPr>
              <w:t>и т.д.</w:t>
            </w:r>
          </w:p>
          <w:p w:rsidR="00562D45" w:rsidRDefault="00562D45" w:rsidP="00922B05">
            <w:pPr>
              <w:pStyle w:val="a6"/>
              <w:rPr>
                <w:sz w:val="28"/>
                <w:szCs w:val="28"/>
              </w:rPr>
            </w:pPr>
          </w:p>
          <w:p w:rsidR="00562D45" w:rsidRDefault="00562D45" w:rsidP="00922B05">
            <w:pPr>
              <w:pStyle w:val="a6"/>
              <w:rPr>
                <w:sz w:val="28"/>
                <w:szCs w:val="28"/>
              </w:rPr>
            </w:pPr>
          </w:p>
          <w:p w:rsidR="00562D45" w:rsidRDefault="00562D45" w:rsidP="00922B05">
            <w:pPr>
              <w:pStyle w:val="a6"/>
              <w:rPr>
                <w:sz w:val="28"/>
                <w:szCs w:val="28"/>
              </w:rPr>
            </w:pPr>
          </w:p>
          <w:p w:rsidR="00562D45" w:rsidRDefault="00562D45" w:rsidP="00922B05">
            <w:pPr>
              <w:pStyle w:val="a6"/>
              <w:rPr>
                <w:sz w:val="28"/>
                <w:szCs w:val="28"/>
              </w:rPr>
            </w:pPr>
          </w:p>
          <w:p w:rsidR="00562D45" w:rsidRDefault="00562D45" w:rsidP="00922B05">
            <w:pPr>
              <w:pStyle w:val="a6"/>
              <w:rPr>
                <w:sz w:val="28"/>
                <w:szCs w:val="28"/>
              </w:rPr>
            </w:pPr>
          </w:p>
          <w:p w:rsidR="00562D45" w:rsidRDefault="00562D45" w:rsidP="00922B05">
            <w:pPr>
              <w:pStyle w:val="a6"/>
              <w:rPr>
                <w:sz w:val="28"/>
                <w:szCs w:val="28"/>
              </w:rPr>
            </w:pPr>
          </w:p>
          <w:p w:rsidR="00562D45" w:rsidRDefault="00562D45" w:rsidP="00922B05">
            <w:pPr>
              <w:pStyle w:val="a6"/>
              <w:rPr>
                <w:sz w:val="28"/>
                <w:szCs w:val="28"/>
              </w:rPr>
            </w:pPr>
          </w:p>
          <w:p w:rsidR="00562D45" w:rsidRDefault="00562D45" w:rsidP="00922B05">
            <w:pPr>
              <w:pStyle w:val="a6"/>
              <w:rPr>
                <w:sz w:val="28"/>
                <w:szCs w:val="28"/>
              </w:rPr>
            </w:pPr>
          </w:p>
          <w:p w:rsidR="00562D45" w:rsidRDefault="00562D45" w:rsidP="00922B05">
            <w:pPr>
              <w:pStyle w:val="a6"/>
              <w:rPr>
                <w:sz w:val="28"/>
                <w:szCs w:val="28"/>
              </w:rPr>
            </w:pPr>
          </w:p>
          <w:p w:rsidR="00562D45" w:rsidRDefault="00562D45" w:rsidP="00922B05">
            <w:pPr>
              <w:pStyle w:val="a6"/>
              <w:rPr>
                <w:sz w:val="28"/>
                <w:szCs w:val="28"/>
              </w:rPr>
            </w:pPr>
          </w:p>
          <w:p w:rsidR="00562D45" w:rsidRDefault="00562D45" w:rsidP="00922B05">
            <w:pPr>
              <w:pStyle w:val="a6"/>
              <w:rPr>
                <w:sz w:val="28"/>
                <w:szCs w:val="28"/>
              </w:rPr>
            </w:pPr>
          </w:p>
          <w:p w:rsidR="00562D45" w:rsidRDefault="00562D45" w:rsidP="00922B05">
            <w:pPr>
              <w:pStyle w:val="a6"/>
              <w:rPr>
                <w:sz w:val="28"/>
                <w:szCs w:val="28"/>
              </w:rPr>
            </w:pPr>
          </w:p>
          <w:p w:rsidR="00562D45" w:rsidRDefault="00562D45" w:rsidP="00922B05">
            <w:pPr>
              <w:pStyle w:val="a6"/>
              <w:rPr>
                <w:sz w:val="28"/>
                <w:szCs w:val="28"/>
              </w:rPr>
            </w:pPr>
          </w:p>
          <w:p w:rsidR="00562D45" w:rsidRPr="0063252D" w:rsidRDefault="00562D45" w:rsidP="00922B05">
            <w:pPr>
              <w:pStyle w:val="a6"/>
              <w:rPr>
                <w:sz w:val="28"/>
                <w:szCs w:val="28"/>
              </w:rPr>
            </w:pPr>
          </w:p>
        </w:tc>
      </w:tr>
    </w:tbl>
    <w:p w:rsidR="00562D45" w:rsidRDefault="00562D45" w:rsidP="00562D45">
      <w:pPr>
        <w:jc w:val="center"/>
        <w:rPr>
          <w:b/>
          <w:szCs w:val="28"/>
        </w:rPr>
      </w:pPr>
    </w:p>
    <w:p w:rsidR="00562D45" w:rsidRDefault="00562D45" w:rsidP="00562D45">
      <w:pPr>
        <w:jc w:val="both"/>
      </w:pPr>
    </w:p>
    <w:p w:rsidR="005E6848" w:rsidRDefault="005E6848"/>
    <w:sectPr w:rsidR="005E6848" w:rsidSect="00962890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45"/>
    <w:rsid w:val="00562D45"/>
    <w:rsid w:val="005726F9"/>
    <w:rsid w:val="005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2D45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62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562D45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Содержимое таблицы"/>
    <w:basedOn w:val="a"/>
    <w:rsid w:val="00562D45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unhideWhenUsed/>
    <w:rsid w:val="00562D4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62D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99"/>
    <w:qFormat/>
    <w:rsid w:val="00562D45"/>
    <w:pPr>
      <w:widowControl w:val="0"/>
      <w:suppressAutoHyphens/>
      <w:ind w:left="720"/>
      <w:contextualSpacing/>
    </w:pPr>
    <w:rPr>
      <w:sz w:val="24"/>
    </w:rPr>
  </w:style>
  <w:style w:type="paragraph" w:styleId="aa">
    <w:name w:val="No Spacing"/>
    <w:uiPriority w:val="1"/>
    <w:qFormat/>
    <w:rsid w:val="005726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2D45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62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562D45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Содержимое таблицы"/>
    <w:basedOn w:val="a"/>
    <w:rsid w:val="00562D45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unhideWhenUsed/>
    <w:rsid w:val="00562D4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62D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99"/>
    <w:qFormat/>
    <w:rsid w:val="00562D45"/>
    <w:pPr>
      <w:widowControl w:val="0"/>
      <w:suppressAutoHyphens/>
      <w:ind w:left="720"/>
      <w:contextualSpacing/>
    </w:pPr>
    <w:rPr>
      <w:sz w:val="24"/>
    </w:rPr>
  </w:style>
  <w:style w:type="paragraph" w:styleId="aa">
    <w:name w:val="No Spacing"/>
    <w:uiPriority w:val="1"/>
    <w:qFormat/>
    <w:rsid w:val="005726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F0150-4E58-4F4A-BADB-58D5741A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О.Д.</dc:creator>
  <cp:lastModifiedBy>Барабанов</cp:lastModifiedBy>
  <cp:revision>2</cp:revision>
  <dcterms:created xsi:type="dcterms:W3CDTF">2022-03-16T12:44:00Z</dcterms:created>
  <dcterms:modified xsi:type="dcterms:W3CDTF">2022-03-16T12:44:00Z</dcterms:modified>
</cp:coreProperties>
</file>