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D7D9" w14:textId="5FD70193" w:rsidR="000A0226" w:rsidRPr="000A0226" w:rsidRDefault="000A0226" w:rsidP="000A0226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226">
        <w:rPr>
          <w:rFonts w:ascii="Times New Roman" w:hAnsi="Times New Roman" w:cs="Times New Roman"/>
          <w:b/>
          <w:sz w:val="28"/>
          <w:szCs w:val="28"/>
        </w:rPr>
        <w:t>ДОСУДЕБНАЯ ПРЕТЕНЗИЯ ПРОФСОЮЗНОЙ ОРГАНИЗАЦИИ</w:t>
      </w:r>
    </w:p>
    <w:p w14:paraId="5B9475A8" w14:textId="7C7488F2" w:rsidR="00F623AA" w:rsidRPr="000A0226" w:rsidRDefault="000A0226" w:rsidP="000A0226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0A0226">
        <w:rPr>
          <w:rFonts w:ascii="Times New Roman" w:hAnsi="Times New Roman" w:cs="Times New Roman"/>
          <w:b/>
          <w:sz w:val="28"/>
          <w:szCs w:val="28"/>
        </w:rPr>
        <w:t xml:space="preserve">          О ПЕРЕЧИСЛЕНИИ ПРОФСОЮЗНЫХ ВЗНОСОВ</w:t>
      </w:r>
    </w:p>
    <w:p w14:paraId="6D14E22D" w14:textId="77777777" w:rsidR="00F623AA" w:rsidRPr="000A0226" w:rsidRDefault="00F623AA" w:rsidP="000A022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2DBB737" w14:textId="77777777" w:rsidR="00F623AA" w:rsidRDefault="00F623AA" w:rsidP="00CF499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D25DEC6" w14:textId="77777777" w:rsidR="00F623AA" w:rsidRDefault="00F623AA" w:rsidP="00CF499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61C42D8" w14:textId="671FF6ED" w:rsidR="00CF4996" w:rsidRDefault="00A14E0B" w:rsidP="001E13C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4996" w:rsidRPr="00CF4996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1">
        <w:rPr>
          <w:rFonts w:ascii="Times New Roman" w:hAnsi="Times New Roman" w:cs="Times New Roman"/>
          <w:sz w:val="28"/>
          <w:szCs w:val="28"/>
        </w:rPr>
        <w:t>_________________</w:t>
      </w:r>
    </w:p>
    <w:p w14:paraId="0BEBDBD5" w14:textId="725D27A2" w:rsidR="00CF4996" w:rsidRDefault="00CF4996" w:rsidP="00CF499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E10EEE2" w14:textId="77777777" w:rsidR="00F623AA" w:rsidRDefault="00F623AA" w:rsidP="00CF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1459B" w14:textId="646BA657" w:rsidR="00CF4996" w:rsidRDefault="00CF4996" w:rsidP="00CF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E13C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9A63CBA" w14:textId="69747DEA" w:rsidR="00CF4996" w:rsidRDefault="00CF4996" w:rsidP="00CF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6103E" w14:textId="2B1583A1" w:rsidR="00A22A56" w:rsidRPr="00210728" w:rsidRDefault="00CF4996" w:rsidP="00F623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C16" w:rsidRPr="0021072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1E1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FB6C16" w:rsidRPr="00210728">
        <w:rPr>
          <w:rFonts w:ascii="Times New Roman" w:hAnsi="Times New Roman" w:cs="Times New Roman"/>
          <w:sz w:val="28"/>
          <w:szCs w:val="28"/>
        </w:rPr>
        <w:t xml:space="preserve"> (далее - ППО)</w:t>
      </w:r>
      <w:r w:rsidR="007E10DA" w:rsidRPr="00210728">
        <w:rPr>
          <w:rFonts w:ascii="Times New Roman" w:hAnsi="Times New Roman" w:cs="Times New Roman"/>
          <w:sz w:val="28"/>
          <w:szCs w:val="28"/>
        </w:rPr>
        <w:t xml:space="preserve"> </w:t>
      </w:r>
      <w:r w:rsidR="00A22A56" w:rsidRPr="00210728">
        <w:rPr>
          <w:rFonts w:ascii="Times New Roman" w:hAnsi="Times New Roman" w:cs="Times New Roman"/>
          <w:sz w:val="28"/>
          <w:szCs w:val="28"/>
        </w:rPr>
        <w:t>с</w:t>
      </w:r>
      <w:r w:rsidR="00FB6C16" w:rsidRPr="00210728">
        <w:rPr>
          <w:rFonts w:ascii="Times New Roman" w:hAnsi="Times New Roman" w:cs="Times New Roman"/>
          <w:sz w:val="28"/>
          <w:szCs w:val="28"/>
        </w:rPr>
        <w:t xml:space="preserve">тавит Вас в известность о том, что </w:t>
      </w:r>
      <w:r w:rsidR="001E13C1">
        <w:rPr>
          <w:rFonts w:ascii="Times New Roman" w:hAnsi="Times New Roman" w:cs="Times New Roman"/>
          <w:sz w:val="28"/>
          <w:szCs w:val="28"/>
        </w:rPr>
        <w:t>__________________________</w:t>
      </w:r>
      <w:r w:rsidR="00210728" w:rsidRPr="00210728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210728"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задолженность перед ППО по перечислению членских профсоюзных взносов удержанных из начисленной и выплаченной заработной платы работников в размере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210728"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210728"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A34BD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10728"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944D34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="00EA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актом сверки взаимных расчетов по состоянию на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EA66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A667C"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2BBF9" w14:textId="0FF4C1CD" w:rsidR="00A04AB2" w:rsidRDefault="00A04AB2" w:rsidP="00A04A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>статьей 28 Федерального закона «О профессиональных союзах, их правах и гарантиях деятельности», статьей 377 Трудового кодекса Российской Федерации члены профсоюза перечисляют из заработной платы профсоюзные взносы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 размер перечисления устанавливается Коллективным договором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(далее - Колдоговор) зарегистрированным в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пункту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1E13C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Колдоговора работодатель обязуется по заявлениям работников ежемесячно и бесплатно производить удержания профсоюзных взносов в размере 1% от заработной платы и перечислять на счет ППО одновременно с перечислением денежных средств для расчетов по оплате труда.</w:t>
      </w:r>
    </w:p>
    <w:p w14:paraId="78220E47" w14:textId="3AA4ABE0" w:rsidR="00A04AB2" w:rsidRDefault="00A04AB2" w:rsidP="00A04AB2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Поскольку членские профсоюзные взносы из заработной платы работников подлежат после ее выплаты немедленному перечислению на счет ППО, они не могут рассматриваться как собственное имущество работодателя.</w:t>
      </w:r>
    </w:p>
    <w:p w14:paraId="4D8ABD4B" w14:textId="77FA5943" w:rsidR="00A04AB2" w:rsidRPr="00C07129" w:rsidRDefault="00A04AB2" w:rsidP="00A04AB2">
      <w:pPr>
        <w:pStyle w:val="a3"/>
        <w:rPr>
          <w:szCs w:val="28"/>
        </w:rPr>
      </w:pPr>
      <w:r w:rsidRPr="00210728">
        <w:rPr>
          <w:color w:val="000000" w:themeColor="text1"/>
          <w:szCs w:val="28"/>
        </w:rPr>
        <w:t>В соответствии с изложенным, просим Вас перечислить указанную сумму на расчетный счет ППО</w:t>
      </w:r>
      <w:r w:rsidR="0049289F">
        <w:rPr>
          <w:color w:val="000000" w:themeColor="text1"/>
          <w:szCs w:val="28"/>
        </w:rPr>
        <w:t xml:space="preserve"> в </w:t>
      </w:r>
      <w:r w:rsidR="007B1D47">
        <w:rPr>
          <w:color w:val="000000" w:themeColor="text1"/>
          <w:szCs w:val="28"/>
        </w:rPr>
        <w:t xml:space="preserve">течении </w:t>
      </w:r>
      <w:r w:rsidR="0049289F">
        <w:rPr>
          <w:color w:val="000000" w:themeColor="text1"/>
          <w:szCs w:val="28"/>
        </w:rPr>
        <w:t>тридцати дней со дня получения н</w:t>
      </w:r>
      <w:r w:rsidR="007B1D47">
        <w:rPr>
          <w:color w:val="000000" w:themeColor="text1"/>
          <w:szCs w:val="28"/>
        </w:rPr>
        <w:t>астоящего письма</w:t>
      </w:r>
      <w:r w:rsidRPr="0021072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В противном случае задолженность будет взыскана в судебном порядке</w:t>
      </w:r>
      <w:r>
        <w:rPr>
          <w:szCs w:val="28"/>
        </w:rPr>
        <w:t>.</w:t>
      </w:r>
    </w:p>
    <w:p w14:paraId="3AF0ABDA" w14:textId="77777777" w:rsidR="00A04AB2" w:rsidRPr="00210728" w:rsidRDefault="00A04AB2" w:rsidP="00A04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расчетного счета:</w:t>
      </w:r>
    </w:p>
    <w:p w14:paraId="3DFD9918" w14:textId="471EE638" w:rsidR="00A04AB2" w:rsidRPr="00210728" w:rsidRDefault="00A04AB2" w:rsidP="00A04AB2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</w:rPr>
        <w:t xml:space="preserve">ИНН </w:t>
      </w:r>
      <w:r w:rsidR="001E13C1">
        <w:rPr>
          <w:rFonts w:ascii="Times New Roman" w:hAnsi="Times New Roman" w:cs="Times New Roman"/>
          <w:color w:val="000000" w:themeColor="text1"/>
          <w:sz w:val="28"/>
        </w:rPr>
        <w:t>________________</w:t>
      </w:r>
    </w:p>
    <w:p w14:paraId="44E711D3" w14:textId="57674CE6" w:rsidR="00A04AB2" w:rsidRDefault="00A04AB2" w:rsidP="00A04AB2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</w:rPr>
        <w:t xml:space="preserve">КПП </w:t>
      </w:r>
      <w:r w:rsidR="001E13C1">
        <w:rPr>
          <w:rFonts w:ascii="Times New Roman" w:hAnsi="Times New Roman" w:cs="Times New Roman"/>
          <w:color w:val="000000" w:themeColor="text1"/>
          <w:sz w:val="28"/>
        </w:rPr>
        <w:t>_________________</w:t>
      </w:r>
    </w:p>
    <w:p w14:paraId="6FA398E7" w14:textId="2082D342" w:rsidR="00A04AB2" w:rsidRDefault="00A04AB2" w:rsidP="00A04AB2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</w:rPr>
        <w:t xml:space="preserve">БИК </w:t>
      </w:r>
      <w:r w:rsidR="001E13C1">
        <w:rPr>
          <w:rFonts w:ascii="Times New Roman" w:hAnsi="Times New Roman" w:cs="Times New Roman"/>
          <w:color w:val="000000" w:themeColor="text1"/>
          <w:sz w:val="28"/>
        </w:rPr>
        <w:t>__________________</w:t>
      </w:r>
    </w:p>
    <w:p w14:paraId="722DBA2B" w14:textId="0C7CE4E9" w:rsidR="00A04AB2" w:rsidRPr="00210728" w:rsidRDefault="00A04AB2" w:rsidP="00A04AB2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0728">
        <w:rPr>
          <w:rFonts w:ascii="Times New Roman" w:hAnsi="Times New Roman" w:cs="Times New Roman"/>
          <w:color w:val="000000" w:themeColor="text1"/>
          <w:sz w:val="28"/>
        </w:rPr>
        <w:t>р/с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E13C1">
        <w:rPr>
          <w:rFonts w:ascii="Times New Roman" w:hAnsi="Times New Roman" w:cs="Times New Roman"/>
          <w:color w:val="000000" w:themeColor="text1"/>
          <w:sz w:val="28"/>
        </w:rPr>
        <w:t>____________________</w:t>
      </w:r>
    </w:p>
    <w:p w14:paraId="6DA23218" w14:textId="77777777" w:rsidR="00FB6C16" w:rsidRPr="00210728" w:rsidRDefault="00FB6C16" w:rsidP="00210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E589D7" w14:textId="77777777" w:rsidR="00741532" w:rsidRDefault="00741532" w:rsidP="00210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E0ED07" w14:textId="77777777" w:rsidR="00C9016A" w:rsidRDefault="00FB6C16" w:rsidP="00A04A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728">
        <w:rPr>
          <w:rFonts w:ascii="Times New Roman" w:hAnsi="Times New Roman" w:cs="Times New Roman"/>
          <w:sz w:val="28"/>
        </w:rPr>
        <w:t>Председатель</w:t>
      </w:r>
      <w:r w:rsidR="00C9016A">
        <w:rPr>
          <w:rFonts w:ascii="Times New Roman" w:hAnsi="Times New Roman" w:cs="Times New Roman"/>
          <w:sz w:val="28"/>
        </w:rPr>
        <w:t xml:space="preserve"> первичной </w:t>
      </w:r>
      <w:r w:rsidRPr="00210728">
        <w:rPr>
          <w:rFonts w:ascii="Times New Roman" w:hAnsi="Times New Roman" w:cs="Times New Roman"/>
          <w:sz w:val="28"/>
        </w:rPr>
        <w:t>профсоюзно</w:t>
      </w:r>
      <w:r w:rsidR="00C9016A">
        <w:rPr>
          <w:rFonts w:ascii="Times New Roman" w:hAnsi="Times New Roman" w:cs="Times New Roman"/>
          <w:sz w:val="28"/>
        </w:rPr>
        <w:t>й</w:t>
      </w:r>
    </w:p>
    <w:p w14:paraId="203E51A9" w14:textId="16DA2E8F" w:rsidR="00CF4996" w:rsidRDefault="00C9016A" w:rsidP="00A04A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организации </w:t>
      </w:r>
      <w:r w:rsidR="001E13C1">
        <w:rPr>
          <w:rFonts w:ascii="Times New Roman" w:hAnsi="Times New Roman" w:cs="Times New Roman"/>
          <w:sz w:val="28"/>
        </w:rPr>
        <w:t>______________________</w:t>
      </w:r>
      <w:r w:rsidR="00210728">
        <w:rPr>
          <w:rFonts w:ascii="Times New Roman" w:hAnsi="Times New Roman" w:cs="Times New Roman"/>
          <w:sz w:val="28"/>
        </w:rPr>
        <w:tab/>
        <w:t xml:space="preserve">            </w:t>
      </w:r>
      <w:r w:rsidR="00F33329">
        <w:rPr>
          <w:rFonts w:ascii="Times New Roman" w:hAnsi="Times New Roman" w:cs="Times New Roman"/>
          <w:sz w:val="28"/>
        </w:rPr>
        <w:t xml:space="preserve">            </w:t>
      </w:r>
      <w:r w:rsidR="001E13C1">
        <w:rPr>
          <w:rFonts w:ascii="Times New Roman" w:hAnsi="Times New Roman" w:cs="Times New Roman"/>
          <w:sz w:val="28"/>
        </w:rPr>
        <w:t xml:space="preserve">           _________________</w:t>
      </w:r>
    </w:p>
    <w:p w14:paraId="4B38EEF4" w14:textId="4053ED7C" w:rsidR="001E13C1" w:rsidRPr="00CF4996" w:rsidRDefault="001E13C1" w:rsidP="00A0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м.п.</w:t>
      </w:r>
    </w:p>
    <w:sectPr w:rsidR="001E13C1" w:rsidRPr="00CF4996" w:rsidSect="00F333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0"/>
    <w:rsid w:val="000A0226"/>
    <w:rsid w:val="001E13C1"/>
    <w:rsid w:val="00210728"/>
    <w:rsid w:val="0027331E"/>
    <w:rsid w:val="0049289F"/>
    <w:rsid w:val="004D587E"/>
    <w:rsid w:val="005321BC"/>
    <w:rsid w:val="00600840"/>
    <w:rsid w:val="00603FE6"/>
    <w:rsid w:val="00703F78"/>
    <w:rsid w:val="007328FE"/>
    <w:rsid w:val="00741532"/>
    <w:rsid w:val="007B1D47"/>
    <w:rsid w:val="007E10DA"/>
    <w:rsid w:val="008A6BCA"/>
    <w:rsid w:val="00944D34"/>
    <w:rsid w:val="009A0073"/>
    <w:rsid w:val="00A04AB2"/>
    <w:rsid w:val="00A14E0B"/>
    <w:rsid w:val="00A22A56"/>
    <w:rsid w:val="00A34BD2"/>
    <w:rsid w:val="00AF0F83"/>
    <w:rsid w:val="00B27D0B"/>
    <w:rsid w:val="00C53C37"/>
    <w:rsid w:val="00C9016A"/>
    <w:rsid w:val="00CF4996"/>
    <w:rsid w:val="00EA667C"/>
    <w:rsid w:val="00EB4FAC"/>
    <w:rsid w:val="00EF6760"/>
    <w:rsid w:val="00F33329"/>
    <w:rsid w:val="00F623AA"/>
    <w:rsid w:val="00F85F5E"/>
    <w:rsid w:val="00F94FE8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518"/>
  <w15:chartTrackingRefBased/>
  <w15:docId w15:val="{C21D1226-D577-4356-A0E2-086592A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C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6C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9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 Г.Т.</dc:creator>
  <cp:keywords/>
  <dc:description/>
  <cp:lastModifiedBy>Бушмелёва Л.И.</cp:lastModifiedBy>
  <cp:revision>2</cp:revision>
  <cp:lastPrinted>2020-08-21T08:31:00Z</cp:lastPrinted>
  <dcterms:created xsi:type="dcterms:W3CDTF">2023-02-28T11:41:00Z</dcterms:created>
  <dcterms:modified xsi:type="dcterms:W3CDTF">2023-02-28T11:41:00Z</dcterms:modified>
</cp:coreProperties>
</file>